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1247CC" w:rsidRPr="003B0A1A" w:rsidRDefault="001247CC" w:rsidP="001247CC">
      <w:pPr>
        <w:rPr>
          <w:b/>
        </w:rPr>
      </w:pPr>
      <w:r w:rsidRPr="003B0A1A">
        <w:rPr>
          <w:b/>
        </w:rPr>
        <w:t xml:space="preserve">Fiche de préparation de séance : </w:t>
      </w:r>
      <w:r w:rsidRPr="003B0A1A">
        <w:rPr>
          <w:i/>
        </w:rPr>
        <w:t>cette fiche</w:t>
      </w:r>
      <w:r w:rsidRPr="003B0A1A">
        <w:rPr>
          <w:i/>
          <w:iCs/>
        </w:rPr>
        <w:t xml:space="preserve"> donne une vue détaillée du montage et du déroulement d'une séance. Elle renseigne de manière explicite sur le dispositif mis en place, la mise en œuvre imaginée par l'enseignant pour atteindre les objectifs visés. Elle complète le cahier journal.</w:t>
      </w:r>
    </w:p>
    <w:tbl>
      <w:tblPr>
        <w:tblW w:w="15593" w:type="dxa"/>
        <w:tblInd w:w="-176"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A0" w:firstRow="1" w:lastRow="0" w:firstColumn="1" w:lastColumn="0" w:noHBand="0" w:noVBand="1"/>
      </w:tblPr>
      <w:tblGrid>
        <w:gridCol w:w="3119"/>
        <w:gridCol w:w="1134"/>
        <w:gridCol w:w="1843"/>
        <w:gridCol w:w="851"/>
        <w:gridCol w:w="283"/>
        <w:gridCol w:w="2835"/>
        <w:gridCol w:w="1985"/>
        <w:gridCol w:w="850"/>
        <w:gridCol w:w="763"/>
        <w:gridCol w:w="1930"/>
      </w:tblGrid>
      <w:tr w:rsidR="001247CC" w:rsidRPr="007968C1" w:rsidTr="001247CC">
        <w:tc>
          <w:tcPr>
            <w:tcW w:w="15593" w:type="dxa"/>
            <w:gridSpan w:val="10"/>
          </w:tcPr>
          <w:p w:rsidR="001247CC" w:rsidRPr="009E02A0" w:rsidRDefault="001247CC" w:rsidP="001247CC">
            <w:pPr>
              <w:rPr>
                <w:rFonts w:ascii="Arial" w:hAnsi="Arial" w:cs="Arial"/>
                <w:b/>
                <w:sz w:val="16"/>
                <w:szCs w:val="16"/>
              </w:rPr>
            </w:pPr>
          </w:p>
          <w:p w:rsidR="001247CC" w:rsidRPr="009E02A0" w:rsidRDefault="001247CC" w:rsidP="001247CC">
            <w:pPr>
              <w:rPr>
                <w:rFonts w:ascii="Arial" w:hAnsi="Arial" w:cs="Arial"/>
                <w:b/>
                <w:sz w:val="18"/>
                <w:szCs w:val="18"/>
              </w:rPr>
            </w:pPr>
            <w:r w:rsidRPr="009E02A0">
              <w:rPr>
                <w:rFonts w:ascii="Arial" w:hAnsi="Arial" w:cs="Arial"/>
                <w:b/>
                <w:sz w:val="18"/>
                <w:szCs w:val="18"/>
              </w:rPr>
              <w:t>DOMAINE D’ACTIVITES ou DISCIPLINE</w:t>
            </w:r>
            <w:r w:rsidRPr="009E02A0">
              <w:rPr>
                <w:rFonts w:ascii="Arial" w:hAnsi="Arial" w:cs="Arial"/>
                <w:b/>
                <w:i/>
                <w:iCs/>
                <w:sz w:val="18"/>
                <w:szCs w:val="18"/>
              </w:rPr>
              <w:t> : veiller à moyen terme à ce que tous les domaines d'activité fassent l'objet de préparation détaillée.</w:t>
            </w:r>
          </w:p>
        </w:tc>
      </w:tr>
      <w:tr w:rsidR="001247CC" w:rsidRPr="007968C1" w:rsidTr="001247CC">
        <w:tc>
          <w:tcPr>
            <w:tcW w:w="6096" w:type="dxa"/>
            <w:gridSpan w:val="3"/>
          </w:tcPr>
          <w:p w:rsidR="001247CC" w:rsidRPr="009E02A0" w:rsidRDefault="001247CC" w:rsidP="001247CC">
            <w:pPr>
              <w:rPr>
                <w:rFonts w:ascii="Arial" w:hAnsi="Arial" w:cs="Arial"/>
                <w:b/>
                <w:sz w:val="16"/>
                <w:szCs w:val="16"/>
              </w:rPr>
            </w:pPr>
          </w:p>
          <w:p w:rsidR="001247CC" w:rsidRPr="009E02A0" w:rsidRDefault="001247CC" w:rsidP="001247CC">
            <w:pPr>
              <w:rPr>
                <w:rFonts w:ascii="Arial" w:hAnsi="Arial" w:cs="Arial"/>
                <w:b/>
                <w:sz w:val="18"/>
                <w:szCs w:val="18"/>
              </w:rPr>
            </w:pPr>
            <w:r w:rsidRPr="009E02A0">
              <w:rPr>
                <w:rFonts w:ascii="Arial" w:hAnsi="Arial" w:cs="Arial"/>
                <w:b/>
                <w:sz w:val="18"/>
                <w:szCs w:val="18"/>
              </w:rPr>
              <w:t xml:space="preserve">Titre de la séquence : </w:t>
            </w:r>
          </w:p>
          <w:p w:rsidR="001247CC" w:rsidRPr="009E02A0" w:rsidRDefault="001247CC" w:rsidP="001247CC">
            <w:pPr>
              <w:rPr>
                <w:rFonts w:ascii="Arial" w:hAnsi="Arial" w:cs="Arial"/>
                <w:b/>
                <w:sz w:val="16"/>
                <w:szCs w:val="16"/>
              </w:rPr>
            </w:pPr>
          </w:p>
          <w:p w:rsidR="001247CC" w:rsidRPr="009E02A0" w:rsidRDefault="001247CC" w:rsidP="001247CC">
            <w:pPr>
              <w:rPr>
                <w:rFonts w:ascii="Arial" w:hAnsi="Arial" w:cs="Arial"/>
                <w:b/>
                <w:sz w:val="18"/>
                <w:szCs w:val="18"/>
              </w:rPr>
            </w:pPr>
            <w:r w:rsidRPr="009E02A0">
              <w:rPr>
                <w:rFonts w:ascii="Arial" w:hAnsi="Arial" w:cs="Arial"/>
                <w:i/>
                <w:iCs/>
                <w:sz w:val="18"/>
                <w:szCs w:val="18"/>
              </w:rPr>
              <w:t>penser en unités d’apprentissage (séquence) permet d’anticiper et d’exprimer clairement ce que l’on veut apprendre à ses élèves dans une dynamique de progressivité. Aussi, la séquence déclinée en séances n’est pas figée mais évolue en fonction de ce qui se passe réellement en classe. Si les objectifs à atteindre et les compétences travaillées sont clairement définis au départ, ils   peuvent s’affiner au fur et à mesure du déroulement des séances.</w:t>
            </w:r>
          </w:p>
        </w:tc>
        <w:tc>
          <w:tcPr>
            <w:tcW w:w="5954" w:type="dxa"/>
            <w:gridSpan w:val="4"/>
          </w:tcPr>
          <w:p w:rsidR="001247CC" w:rsidRPr="009E02A0" w:rsidRDefault="001247CC" w:rsidP="001247CC">
            <w:pPr>
              <w:rPr>
                <w:rFonts w:ascii="Arial" w:hAnsi="Arial" w:cs="Arial"/>
                <w:b/>
                <w:sz w:val="16"/>
                <w:szCs w:val="16"/>
              </w:rPr>
            </w:pPr>
          </w:p>
          <w:p w:rsidR="001247CC" w:rsidRPr="009E02A0" w:rsidRDefault="001247CC" w:rsidP="001247CC">
            <w:pPr>
              <w:rPr>
                <w:rFonts w:ascii="Arial" w:hAnsi="Arial" w:cs="Arial"/>
                <w:b/>
                <w:sz w:val="18"/>
                <w:szCs w:val="18"/>
              </w:rPr>
            </w:pPr>
            <w:r w:rsidRPr="009E02A0">
              <w:rPr>
                <w:rFonts w:ascii="Arial" w:hAnsi="Arial" w:cs="Arial"/>
                <w:b/>
                <w:sz w:val="18"/>
                <w:szCs w:val="18"/>
              </w:rPr>
              <w:t xml:space="preserve">SEANCE  N°       TITRE : </w:t>
            </w:r>
          </w:p>
          <w:p w:rsidR="001247CC" w:rsidRPr="009E02A0" w:rsidRDefault="001247CC" w:rsidP="001247CC">
            <w:pPr>
              <w:rPr>
                <w:rFonts w:ascii="Arial" w:hAnsi="Arial" w:cs="Arial"/>
                <w:b/>
                <w:sz w:val="16"/>
                <w:szCs w:val="16"/>
              </w:rPr>
            </w:pPr>
          </w:p>
          <w:p w:rsidR="001247CC" w:rsidRPr="009E02A0" w:rsidRDefault="001247CC" w:rsidP="001247CC">
            <w:pPr>
              <w:jc w:val="both"/>
              <w:rPr>
                <w:rFonts w:ascii="Arial" w:hAnsi="Arial" w:cs="Arial"/>
                <w:b/>
                <w:i/>
                <w:iCs/>
                <w:sz w:val="18"/>
                <w:szCs w:val="18"/>
              </w:rPr>
            </w:pPr>
            <w:r w:rsidRPr="009E02A0">
              <w:rPr>
                <w:rFonts w:ascii="Arial" w:hAnsi="Arial" w:cs="Arial"/>
                <w:b/>
                <w:i/>
                <w:iCs/>
                <w:sz w:val="18"/>
                <w:szCs w:val="18"/>
              </w:rPr>
              <w:t>Le nombre de séances peut varier d’une séquence à l’autre. Il n’y a pas de règles prédéfinies.</w:t>
            </w:r>
          </w:p>
          <w:p w:rsidR="001247CC" w:rsidRPr="009E02A0" w:rsidRDefault="001247CC" w:rsidP="001247CC">
            <w:pPr>
              <w:rPr>
                <w:rFonts w:ascii="Arial" w:hAnsi="Arial" w:cs="Arial"/>
                <w:b/>
                <w:sz w:val="18"/>
                <w:szCs w:val="18"/>
              </w:rPr>
            </w:pPr>
            <w:r w:rsidRPr="009E02A0">
              <w:rPr>
                <w:rFonts w:ascii="Arial" w:hAnsi="Arial" w:cs="Arial"/>
                <w:i/>
                <w:iCs/>
                <w:sz w:val="18"/>
                <w:szCs w:val="18"/>
              </w:rPr>
              <w:t>Une séance n’implique pas à chaque fois une nouvelle situation à proposer aux élèves : la situation doit en effet évoluer en tenant compte des réactions, des réussites, des erreurs et des difficultés rencontrées. Plutôt que proposer une situation nouvelle, on peut modifier les variables de la situation initiale</w:t>
            </w:r>
          </w:p>
        </w:tc>
        <w:tc>
          <w:tcPr>
            <w:tcW w:w="1613" w:type="dxa"/>
            <w:gridSpan w:val="2"/>
          </w:tcPr>
          <w:p w:rsidR="001247CC" w:rsidRPr="009E02A0" w:rsidRDefault="001247CC" w:rsidP="001247CC">
            <w:pPr>
              <w:rPr>
                <w:rFonts w:ascii="Arial" w:hAnsi="Arial" w:cs="Arial"/>
                <w:b/>
                <w:sz w:val="16"/>
                <w:szCs w:val="16"/>
              </w:rPr>
            </w:pPr>
          </w:p>
          <w:p w:rsidR="001247CC" w:rsidRPr="009E02A0" w:rsidRDefault="001247CC" w:rsidP="001247CC">
            <w:pPr>
              <w:rPr>
                <w:rFonts w:ascii="Arial" w:hAnsi="Arial" w:cs="Arial"/>
                <w:b/>
                <w:sz w:val="18"/>
                <w:szCs w:val="18"/>
              </w:rPr>
            </w:pPr>
            <w:r w:rsidRPr="009E02A0">
              <w:rPr>
                <w:rFonts w:ascii="Arial" w:hAnsi="Arial" w:cs="Arial"/>
                <w:b/>
                <w:sz w:val="18"/>
                <w:szCs w:val="18"/>
              </w:rPr>
              <w:t>NIVEAU :</w:t>
            </w:r>
          </w:p>
          <w:p w:rsidR="001247CC" w:rsidRPr="009E02A0" w:rsidRDefault="001247CC" w:rsidP="001247CC">
            <w:pPr>
              <w:rPr>
                <w:rFonts w:ascii="Arial" w:hAnsi="Arial" w:cs="Arial"/>
                <w:b/>
                <w:sz w:val="18"/>
                <w:szCs w:val="18"/>
              </w:rPr>
            </w:pPr>
          </w:p>
          <w:p w:rsidR="001247CC" w:rsidRPr="009E02A0" w:rsidRDefault="001832DB" w:rsidP="001247CC">
            <w:pPr>
              <w:rPr>
                <w:rFonts w:ascii="Arial" w:hAnsi="Arial" w:cs="Arial"/>
                <w:b/>
                <w:sz w:val="18"/>
                <w:szCs w:val="18"/>
              </w:rPr>
            </w:pPr>
            <w:r>
              <w:rPr>
                <w:rFonts w:ascii="Arial" w:hAnsi="Arial" w:cs="Arial"/>
                <w:b/>
                <w:sz w:val="18"/>
                <w:szCs w:val="18"/>
              </w:rPr>
              <w:t>CM2, 6ème</w:t>
            </w:r>
          </w:p>
        </w:tc>
        <w:tc>
          <w:tcPr>
            <w:tcW w:w="1930" w:type="dxa"/>
          </w:tcPr>
          <w:p w:rsidR="001247CC" w:rsidRPr="009E02A0" w:rsidRDefault="001247CC" w:rsidP="001247CC">
            <w:pPr>
              <w:rPr>
                <w:rFonts w:ascii="Arial" w:hAnsi="Arial" w:cs="Arial"/>
                <w:b/>
                <w:sz w:val="16"/>
                <w:szCs w:val="16"/>
              </w:rPr>
            </w:pPr>
          </w:p>
          <w:p w:rsidR="001247CC" w:rsidRPr="009E02A0" w:rsidRDefault="001247CC" w:rsidP="001247CC">
            <w:pPr>
              <w:rPr>
                <w:rFonts w:ascii="Arial" w:hAnsi="Arial" w:cs="Arial"/>
                <w:b/>
                <w:sz w:val="18"/>
                <w:szCs w:val="18"/>
              </w:rPr>
            </w:pPr>
            <w:r w:rsidRPr="009E02A0">
              <w:rPr>
                <w:rFonts w:ascii="Arial" w:hAnsi="Arial" w:cs="Arial"/>
                <w:b/>
                <w:sz w:val="18"/>
                <w:szCs w:val="18"/>
              </w:rPr>
              <w:t>PILIER DU SOCLE :</w:t>
            </w:r>
          </w:p>
          <w:p w:rsidR="001247CC" w:rsidRPr="009E02A0" w:rsidRDefault="001247CC" w:rsidP="001247CC">
            <w:pPr>
              <w:rPr>
                <w:rFonts w:ascii="Arial" w:hAnsi="Arial" w:cs="Arial"/>
                <w:b/>
                <w:sz w:val="16"/>
                <w:szCs w:val="16"/>
              </w:rPr>
            </w:pPr>
          </w:p>
          <w:p w:rsidR="001247CC" w:rsidRPr="009E02A0" w:rsidRDefault="001247CC" w:rsidP="00A410B6">
            <w:pPr>
              <w:rPr>
                <w:rFonts w:ascii="Arial" w:hAnsi="Arial" w:cs="Arial"/>
                <w:b/>
                <w:sz w:val="16"/>
                <w:szCs w:val="16"/>
              </w:rPr>
            </w:pPr>
            <w:r w:rsidRPr="009E02A0">
              <w:rPr>
                <w:rFonts w:ascii="Arial" w:hAnsi="Arial" w:cs="Arial"/>
                <w:b/>
                <w:sz w:val="18"/>
                <w:szCs w:val="18"/>
              </w:rPr>
              <w:t xml:space="preserve">se référer aux programmes </w:t>
            </w:r>
          </w:p>
        </w:tc>
      </w:tr>
      <w:tr w:rsidR="001247CC" w:rsidRPr="00F72978" w:rsidTr="001247CC">
        <w:tc>
          <w:tcPr>
            <w:tcW w:w="6947" w:type="dxa"/>
            <w:gridSpan w:val="4"/>
          </w:tcPr>
          <w:p w:rsidR="001247CC" w:rsidRPr="009E02A0" w:rsidRDefault="001247CC" w:rsidP="001247CC">
            <w:pPr>
              <w:rPr>
                <w:rFonts w:ascii="Arial" w:hAnsi="Arial" w:cs="Arial"/>
                <w:b/>
                <w:sz w:val="16"/>
                <w:szCs w:val="16"/>
              </w:rPr>
            </w:pPr>
          </w:p>
          <w:p w:rsidR="001247CC" w:rsidRPr="009E02A0" w:rsidRDefault="001247CC" w:rsidP="001247CC">
            <w:pPr>
              <w:rPr>
                <w:rFonts w:ascii="Arial" w:hAnsi="Arial" w:cs="Arial"/>
                <w:b/>
                <w:sz w:val="18"/>
                <w:szCs w:val="18"/>
              </w:rPr>
            </w:pPr>
            <w:r w:rsidRPr="009E02A0">
              <w:rPr>
                <w:rFonts w:ascii="Arial" w:hAnsi="Arial" w:cs="Arial"/>
                <w:b/>
                <w:sz w:val="18"/>
                <w:szCs w:val="18"/>
              </w:rPr>
              <w:t>CONNAISSANCE(S( VISEE(S) POUR LES ELEVES :</w:t>
            </w:r>
          </w:p>
          <w:p w:rsidR="001247CC" w:rsidRPr="009E02A0" w:rsidRDefault="001247CC" w:rsidP="001247CC">
            <w:pPr>
              <w:rPr>
                <w:rFonts w:ascii="Arial" w:hAnsi="Arial" w:cs="Arial"/>
                <w:b/>
                <w:sz w:val="16"/>
                <w:szCs w:val="16"/>
              </w:rPr>
            </w:pPr>
          </w:p>
          <w:p w:rsidR="001247CC" w:rsidRPr="009E02A0" w:rsidRDefault="001247CC" w:rsidP="001247CC">
            <w:pPr>
              <w:rPr>
                <w:rFonts w:ascii="Arial" w:hAnsi="Arial" w:cs="Arial"/>
                <w:b/>
                <w:i/>
                <w:iCs/>
                <w:sz w:val="18"/>
                <w:szCs w:val="18"/>
              </w:rPr>
            </w:pPr>
            <w:r w:rsidRPr="009E02A0">
              <w:rPr>
                <w:rFonts w:ascii="Arial" w:hAnsi="Arial" w:cs="Arial"/>
                <w:b/>
                <w:i/>
                <w:iCs/>
                <w:sz w:val="18"/>
                <w:szCs w:val="18"/>
              </w:rPr>
              <w:t>ce que l'on veut faire apprendre à ses élèves</w:t>
            </w:r>
            <w:r w:rsidR="000F2024">
              <w:rPr>
                <w:rFonts w:ascii="Arial" w:hAnsi="Arial" w:cs="Arial"/>
                <w:b/>
                <w:i/>
                <w:iCs/>
                <w:sz w:val="18"/>
                <w:szCs w:val="18"/>
              </w:rPr>
              <w:t xml:space="preserve"> </w:t>
            </w:r>
            <w:r w:rsidRPr="009E02A0">
              <w:rPr>
                <w:rFonts w:ascii="Arial" w:hAnsi="Arial" w:cs="Arial"/>
                <w:b/>
                <w:i/>
                <w:iCs/>
                <w:sz w:val="18"/>
                <w:szCs w:val="18"/>
              </w:rPr>
              <w:t xml:space="preserve"> en termes de savoirs</w:t>
            </w:r>
            <w:r w:rsidR="00622872">
              <w:rPr>
                <w:rFonts w:ascii="Arial" w:hAnsi="Arial" w:cs="Arial"/>
                <w:b/>
                <w:i/>
                <w:iCs/>
                <w:sz w:val="18"/>
                <w:szCs w:val="18"/>
              </w:rPr>
              <w:t xml:space="preserve"> </w:t>
            </w:r>
            <w:r w:rsidR="000F2024">
              <w:rPr>
                <w:rFonts w:ascii="Arial" w:hAnsi="Arial" w:cs="Arial"/>
                <w:b/>
                <w:i/>
                <w:iCs/>
                <w:sz w:val="18"/>
                <w:szCs w:val="18"/>
              </w:rPr>
              <w:t xml:space="preserve">(lexique, donnée, procédure, utilisation d’un outil, etc) </w:t>
            </w:r>
            <w:r w:rsidR="00622872">
              <w:rPr>
                <w:rFonts w:ascii="Arial" w:hAnsi="Arial" w:cs="Arial"/>
                <w:b/>
                <w:i/>
                <w:iCs/>
                <w:sz w:val="18"/>
                <w:szCs w:val="18"/>
              </w:rPr>
              <w:t>mais aussi de comportements d’élève.</w:t>
            </w:r>
          </w:p>
          <w:p w:rsidR="001247CC" w:rsidRPr="009E02A0" w:rsidRDefault="001247CC" w:rsidP="001247CC">
            <w:pPr>
              <w:rPr>
                <w:rFonts w:ascii="Arial" w:hAnsi="Arial" w:cs="Arial"/>
                <w:b/>
                <w:sz w:val="16"/>
                <w:szCs w:val="16"/>
              </w:rPr>
            </w:pPr>
          </w:p>
        </w:tc>
        <w:tc>
          <w:tcPr>
            <w:tcW w:w="8646" w:type="dxa"/>
            <w:gridSpan w:val="6"/>
          </w:tcPr>
          <w:p w:rsidR="001247CC" w:rsidRPr="009E02A0" w:rsidRDefault="001247CC" w:rsidP="001247CC">
            <w:pPr>
              <w:rPr>
                <w:rFonts w:ascii="Arial" w:hAnsi="Arial" w:cs="Arial"/>
                <w:b/>
                <w:sz w:val="16"/>
                <w:szCs w:val="16"/>
              </w:rPr>
            </w:pPr>
          </w:p>
          <w:p w:rsidR="001247CC" w:rsidRPr="009E02A0" w:rsidRDefault="001247CC" w:rsidP="001247CC">
            <w:pPr>
              <w:rPr>
                <w:rFonts w:ascii="Arial" w:hAnsi="Arial" w:cs="Arial"/>
                <w:b/>
                <w:sz w:val="18"/>
                <w:szCs w:val="18"/>
              </w:rPr>
            </w:pPr>
            <w:r w:rsidRPr="009E02A0">
              <w:rPr>
                <w:rFonts w:ascii="Arial" w:hAnsi="Arial" w:cs="Arial"/>
                <w:b/>
                <w:sz w:val="18"/>
                <w:szCs w:val="18"/>
              </w:rPr>
              <w:t>COMPETENCE(S) VISEE(S) :</w:t>
            </w:r>
            <w:r w:rsidR="001832DB">
              <w:rPr>
                <w:rFonts w:ascii="Arial" w:hAnsi="Arial" w:cs="Arial"/>
                <w:b/>
                <w:sz w:val="18"/>
                <w:szCs w:val="18"/>
              </w:rPr>
              <w:t xml:space="preserve"> </w:t>
            </w:r>
            <w:r w:rsidR="002F006A">
              <w:rPr>
                <w:rFonts w:ascii="Arial" w:hAnsi="Arial" w:cs="Arial"/>
                <w:b/>
                <w:i/>
                <w:iCs/>
                <w:sz w:val="18"/>
                <w:szCs w:val="18"/>
              </w:rPr>
              <w:t>se référer aux programmes</w:t>
            </w:r>
            <w:bookmarkStart w:id="0" w:name="_GoBack"/>
            <w:bookmarkEnd w:id="0"/>
          </w:p>
          <w:p w:rsidR="001247CC" w:rsidRPr="009E02A0" w:rsidRDefault="001247CC" w:rsidP="001247CC">
            <w:pPr>
              <w:jc w:val="both"/>
              <w:rPr>
                <w:rFonts w:ascii="Arial" w:hAnsi="Arial" w:cs="Arial"/>
                <w:sz w:val="16"/>
                <w:szCs w:val="16"/>
              </w:rPr>
            </w:pPr>
          </w:p>
          <w:p w:rsidR="001247CC" w:rsidRPr="009E02A0" w:rsidRDefault="001247CC" w:rsidP="001247CC">
            <w:pPr>
              <w:jc w:val="both"/>
              <w:rPr>
                <w:rFonts w:ascii="Arial" w:hAnsi="Arial" w:cs="Arial"/>
                <w:b/>
                <w:i/>
                <w:sz w:val="18"/>
                <w:szCs w:val="18"/>
              </w:rPr>
            </w:pPr>
          </w:p>
        </w:tc>
      </w:tr>
      <w:tr w:rsidR="001247CC" w:rsidRPr="00F72978" w:rsidTr="001247CC">
        <w:trPr>
          <w:trHeight w:val="502"/>
        </w:trPr>
        <w:tc>
          <w:tcPr>
            <w:tcW w:w="15593" w:type="dxa"/>
            <w:gridSpan w:val="10"/>
          </w:tcPr>
          <w:p w:rsidR="001247CC" w:rsidRPr="009E02A0" w:rsidRDefault="001247CC" w:rsidP="001247CC">
            <w:pPr>
              <w:rPr>
                <w:rFonts w:ascii="Arial" w:hAnsi="Arial" w:cs="Arial"/>
                <w:b/>
                <w:sz w:val="16"/>
                <w:szCs w:val="16"/>
              </w:rPr>
            </w:pPr>
          </w:p>
          <w:p w:rsidR="001247CC" w:rsidRPr="009E02A0" w:rsidRDefault="001247CC" w:rsidP="001247CC">
            <w:pPr>
              <w:rPr>
                <w:rFonts w:ascii="Arial" w:hAnsi="Arial" w:cs="Arial"/>
                <w:b/>
                <w:i/>
                <w:iCs/>
                <w:sz w:val="18"/>
                <w:szCs w:val="18"/>
              </w:rPr>
            </w:pPr>
            <w:r w:rsidRPr="009E02A0">
              <w:rPr>
                <w:rFonts w:ascii="Arial" w:hAnsi="Arial" w:cs="Arial"/>
                <w:b/>
                <w:sz w:val="18"/>
                <w:szCs w:val="18"/>
              </w:rPr>
              <w:t>CONNAISSANCES UTILES POUR LE MAITRE :</w:t>
            </w:r>
            <w:r w:rsidRPr="009E02A0">
              <w:rPr>
                <w:rFonts w:ascii="Arial" w:hAnsi="Arial" w:cs="Arial"/>
                <w:b/>
                <w:i/>
                <w:iCs/>
                <w:sz w:val="18"/>
                <w:szCs w:val="18"/>
              </w:rPr>
              <w:t xml:space="preserve"> en lien avec la didactique de la discipline </w:t>
            </w:r>
          </w:p>
        </w:tc>
      </w:tr>
      <w:tr w:rsidR="001247CC" w:rsidRPr="00F72978" w:rsidTr="001247CC">
        <w:trPr>
          <w:trHeight w:val="498"/>
        </w:trPr>
        <w:tc>
          <w:tcPr>
            <w:tcW w:w="15593" w:type="dxa"/>
            <w:gridSpan w:val="10"/>
          </w:tcPr>
          <w:p w:rsidR="001247CC" w:rsidRPr="009E02A0" w:rsidRDefault="001247CC" w:rsidP="001247CC">
            <w:pPr>
              <w:jc w:val="center"/>
              <w:rPr>
                <w:rFonts w:ascii="Arial" w:hAnsi="Arial" w:cs="Arial"/>
                <w:b/>
                <w:sz w:val="16"/>
                <w:szCs w:val="16"/>
              </w:rPr>
            </w:pPr>
          </w:p>
          <w:p w:rsidR="001247CC" w:rsidRPr="009E02A0" w:rsidRDefault="001247CC" w:rsidP="00622872">
            <w:pPr>
              <w:rPr>
                <w:rFonts w:ascii="Arial" w:hAnsi="Arial" w:cs="Arial"/>
                <w:b/>
                <w:sz w:val="18"/>
                <w:szCs w:val="18"/>
              </w:rPr>
            </w:pPr>
            <w:r w:rsidRPr="009E02A0">
              <w:rPr>
                <w:rFonts w:ascii="Arial" w:hAnsi="Arial" w:cs="Arial"/>
                <w:b/>
                <w:sz w:val="18"/>
                <w:szCs w:val="18"/>
              </w:rPr>
              <w:t>DEROULEMENT :</w:t>
            </w:r>
            <w:r w:rsidRPr="009E02A0">
              <w:rPr>
                <w:rFonts w:ascii="Arial" w:hAnsi="Arial" w:cs="Arial"/>
                <w:b/>
                <w:i/>
                <w:iCs/>
                <w:sz w:val="18"/>
                <w:szCs w:val="18"/>
              </w:rPr>
              <w:t xml:space="preserve"> </w:t>
            </w:r>
            <w:r w:rsidR="00622872">
              <w:rPr>
                <w:rFonts w:ascii="Arial" w:hAnsi="Arial" w:cs="Arial"/>
                <w:b/>
                <w:i/>
                <w:iCs/>
                <w:sz w:val="18"/>
                <w:szCs w:val="18"/>
              </w:rPr>
              <w:t>construire le scénario de la séance en pensant tous les différents temps (</w:t>
            </w:r>
            <w:r w:rsidR="00622872" w:rsidRPr="00590C7F">
              <w:rPr>
                <w:rFonts w:ascii="Arial" w:hAnsi="Arial" w:cs="Arial"/>
                <w:b/>
                <w:i/>
                <w:iCs/>
                <w:sz w:val="18"/>
                <w:szCs w:val="18"/>
                <w:u w:val="single"/>
              </w:rPr>
              <w:t>enrôlement, mise en activité, relance, clôture</w:t>
            </w:r>
            <w:r w:rsidR="00622872">
              <w:rPr>
                <w:rFonts w:ascii="Arial" w:hAnsi="Arial" w:cs="Arial"/>
                <w:b/>
                <w:i/>
                <w:iCs/>
                <w:sz w:val="18"/>
                <w:szCs w:val="18"/>
              </w:rPr>
              <w:t>) et en faisant varier les modalités de mise au travail des élèves (collectif, individuel, binômes, ateliers, etc</w:t>
            </w:r>
            <w:r w:rsidRPr="009E02A0">
              <w:rPr>
                <w:rFonts w:ascii="Arial" w:hAnsi="Arial" w:cs="Arial"/>
                <w:b/>
                <w:i/>
                <w:iCs/>
                <w:sz w:val="18"/>
                <w:szCs w:val="18"/>
              </w:rPr>
              <w:t>.</w:t>
            </w:r>
            <w:r w:rsidR="00622872">
              <w:rPr>
                <w:rFonts w:ascii="Arial" w:hAnsi="Arial" w:cs="Arial"/>
                <w:b/>
                <w:i/>
                <w:iCs/>
                <w:sz w:val="18"/>
                <w:szCs w:val="18"/>
              </w:rPr>
              <w:t>)</w:t>
            </w:r>
          </w:p>
        </w:tc>
      </w:tr>
      <w:tr w:rsidR="001247CC" w:rsidRPr="00F72978" w:rsidTr="001247CC">
        <w:tc>
          <w:tcPr>
            <w:tcW w:w="3119" w:type="dxa"/>
          </w:tcPr>
          <w:p w:rsidR="001247CC" w:rsidRPr="009E02A0" w:rsidRDefault="001247CC" w:rsidP="001247CC">
            <w:pPr>
              <w:jc w:val="center"/>
              <w:rPr>
                <w:rFonts w:ascii="Arial" w:hAnsi="Arial" w:cs="Arial"/>
                <w:b/>
                <w:sz w:val="16"/>
                <w:szCs w:val="16"/>
              </w:rPr>
            </w:pPr>
          </w:p>
          <w:p w:rsidR="001247CC" w:rsidRPr="009E02A0" w:rsidRDefault="001247CC" w:rsidP="001247CC">
            <w:pPr>
              <w:jc w:val="center"/>
              <w:rPr>
                <w:rFonts w:ascii="Arial" w:hAnsi="Arial" w:cs="Arial"/>
                <w:b/>
                <w:sz w:val="18"/>
                <w:szCs w:val="18"/>
              </w:rPr>
            </w:pPr>
            <w:r w:rsidRPr="009E02A0">
              <w:rPr>
                <w:rFonts w:ascii="Arial" w:hAnsi="Arial" w:cs="Arial"/>
                <w:b/>
                <w:sz w:val="18"/>
                <w:szCs w:val="18"/>
              </w:rPr>
              <w:t xml:space="preserve">ACTIVITES PREVUES AUX DIFFERENTES PHASES </w:t>
            </w:r>
          </w:p>
        </w:tc>
        <w:tc>
          <w:tcPr>
            <w:tcW w:w="1134" w:type="dxa"/>
          </w:tcPr>
          <w:p w:rsidR="001247CC" w:rsidRPr="009E02A0" w:rsidRDefault="001247CC" w:rsidP="001247CC">
            <w:pPr>
              <w:jc w:val="center"/>
              <w:rPr>
                <w:rFonts w:ascii="Arial" w:hAnsi="Arial" w:cs="Arial"/>
                <w:b/>
                <w:sz w:val="16"/>
                <w:szCs w:val="16"/>
              </w:rPr>
            </w:pPr>
          </w:p>
          <w:p w:rsidR="001247CC" w:rsidRPr="009E02A0" w:rsidRDefault="001247CC" w:rsidP="001247CC">
            <w:pPr>
              <w:jc w:val="center"/>
              <w:rPr>
                <w:rFonts w:ascii="Arial" w:hAnsi="Arial" w:cs="Arial"/>
                <w:b/>
                <w:sz w:val="18"/>
                <w:szCs w:val="18"/>
              </w:rPr>
            </w:pPr>
            <w:r w:rsidRPr="009E02A0">
              <w:rPr>
                <w:rFonts w:ascii="Arial" w:hAnsi="Arial" w:cs="Arial"/>
                <w:b/>
                <w:sz w:val="18"/>
                <w:szCs w:val="18"/>
              </w:rPr>
              <w:t>DUREE</w:t>
            </w:r>
          </w:p>
        </w:tc>
        <w:tc>
          <w:tcPr>
            <w:tcW w:w="2977" w:type="dxa"/>
            <w:gridSpan w:val="3"/>
          </w:tcPr>
          <w:p w:rsidR="001247CC" w:rsidRPr="009E02A0" w:rsidRDefault="001247CC" w:rsidP="001247CC">
            <w:pPr>
              <w:jc w:val="center"/>
              <w:rPr>
                <w:rFonts w:ascii="Arial" w:hAnsi="Arial" w:cs="Arial"/>
                <w:b/>
                <w:sz w:val="16"/>
                <w:szCs w:val="16"/>
              </w:rPr>
            </w:pPr>
          </w:p>
          <w:p w:rsidR="001247CC" w:rsidRPr="009E02A0" w:rsidRDefault="001247CC" w:rsidP="001247CC">
            <w:pPr>
              <w:jc w:val="center"/>
              <w:rPr>
                <w:rFonts w:ascii="Arial" w:hAnsi="Arial" w:cs="Arial"/>
                <w:b/>
                <w:sz w:val="18"/>
                <w:szCs w:val="18"/>
              </w:rPr>
            </w:pPr>
            <w:r w:rsidRPr="009E02A0">
              <w:rPr>
                <w:rFonts w:ascii="Arial" w:hAnsi="Arial" w:cs="Arial"/>
                <w:b/>
                <w:sz w:val="18"/>
                <w:szCs w:val="18"/>
              </w:rPr>
              <w:t>CONSIGNES</w:t>
            </w:r>
          </w:p>
        </w:tc>
        <w:tc>
          <w:tcPr>
            <w:tcW w:w="2835" w:type="dxa"/>
          </w:tcPr>
          <w:p w:rsidR="001247CC" w:rsidRPr="009E02A0" w:rsidRDefault="001247CC" w:rsidP="001247CC">
            <w:pPr>
              <w:jc w:val="center"/>
              <w:rPr>
                <w:rFonts w:ascii="Arial" w:hAnsi="Arial" w:cs="Arial"/>
                <w:b/>
                <w:sz w:val="16"/>
                <w:szCs w:val="16"/>
              </w:rPr>
            </w:pPr>
          </w:p>
          <w:p w:rsidR="001247CC" w:rsidRPr="009E02A0" w:rsidRDefault="001247CC" w:rsidP="001247CC">
            <w:pPr>
              <w:jc w:val="center"/>
              <w:rPr>
                <w:rFonts w:ascii="Arial" w:hAnsi="Arial" w:cs="Arial"/>
                <w:b/>
                <w:sz w:val="18"/>
                <w:szCs w:val="18"/>
              </w:rPr>
            </w:pPr>
            <w:r w:rsidRPr="009E02A0">
              <w:rPr>
                <w:rFonts w:ascii="Arial" w:hAnsi="Arial" w:cs="Arial"/>
                <w:b/>
                <w:sz w:val="18"/>
                <w:szCs w:val="18"/>
              </w:rPr>
              <w:t>MATERIEL ET SUPPORT UTILISES</w:t>
            </w:r>
          </w:p>
        </w:tc>
        <w:tc>
          <w:tcPr>
            <w:tcW w:w="2835" w:type="dxa"/>
            <w:gridSpan w:val="2"/>
          </w:tcPr>
          <w:p w:rsidR="001247CC" w:rsidRPr="009E02A0" w:rsidRDefault="001247CC" w:rsidP="001247CC">
            <w:pPr>
              <w:jc w:val="center"/>
              <w:rPr>
                <w:rFonts w:ascii="Arial" w:hAnsi="Arial" w:cs="Arial"/>
                <w:b/>
                <w:sz w:val="16"/>
                <w:szCs w:val="16"/>
              </w:rPr>
            </w:pPr>
          </w:p>
          <w:p w:rsidR="001247CC" w:rsidRPr="009E02A0" w:rsidRDefault="001247CC" w:rsidP="001247CC">
            <w:pPr>
              <w:jc w:val="center"/>
              <w:rPr>
                <w:rFonts w:ascii="Arial" w:hAnsi="Arial" w:cs="Arial"/>
                <w:b/>
                <w:sz w:val="18"/>
                <w:szCs w:val="18"/>
              </w:rPr>
            </w:pPr>
            <w:r w:rsidRPr="009E02A0">
              <w:rPr>
                <w:rFonts w:ascii="Arial" w:hAnsi="Arial" w:cs="Arial"/>
                <w:b/>
                <w:sz w:val="18"/>
                <w:szCs w:val="18"/>
              </w:rPr>
              <w:t>ORGANISATION PEDAGOGIQUE</w:t>
            </w:r>
          </w:p>
        </w:tc>
        <w:tc>
          <w:tcPr>
            <w:tcW w:w="2693" w:type="dxa"/>
            <w:gridSpan w:val="2"/>
          </w:tcPr>
          <w:p w:rsidR="001247CC" w:rsidRPr="009E02A0" w:rsidRDefault="001247CC" w:rsidP="001247CC">
            <w:pPr>
              <w:jc w:val="center"/>
              <w:rPr>
                <w:rFonts w:ascii="Arial" w:hAnsi="Arial" w:cs="Arial"/>
                <w:b/>
                <w:sz w:val="16"/>
                <w:szCs w:val="16"/>
              </w:rPr>
            </w:pPr>
          </w:p>
          <w:p w:rsidR="001247CC" w:rsidRPr="009E02A0" w:rsidRDefault="001832DB" w:rsidP="001247CC">
            <w:pPr>
              <w:jc w:val="center"/>
              <w:rPr>
                <w:rFonts w:ascii="Arial" w:hAnsi="Arial" w:cs="Arial"/>
                <w:b/>
                <w:sz w:val="18"/>
                <w:szCs w:val="18"/>
              </w:rPr>
            </w:pPr>
            <w:r>
              <w:rPr>
                <w:rFonts w:ascii="Arial" w:hAnsi="Arial" w:cs="Arial"/>
                <w:b/>
                <w:sz w:val="18"/>
                <w:szCs w:val="18"/>
              </w:rPr>
              <w:t>DIFFERENCIATION PEDAGOGIQUE</w:t>
            </w:r>
          </w:p>
        </w:tc>
      </w:tr>
      <w:tr w:rsidR="001247CC" w:rsidRPr="00F72978" w:rsidTr="001247CC">
        <w:tc>
          <w:tcPr>
            <w:tcW w:w="3119" w:type="dxa"/>
          </w:tcPr>
          <w:p w:rsidR="001247CC" w:rsidRPr="009E02A0" w:rsidRDefault="001247CC" w:rsidP="001247CC">
            <w:pPr>
              <w:snapToGrid w:val="0"/>
              <w:jc w:val="both"/>
              <w:rPr>
                <w:rFonts w:ascii="Arial" w:hAnsi="Arial" w:cs="Arial"/>
                <w:i/>
                <w:iCs/>
                <w:sz w:val="18"/>
                <w:szCs w:val="18"/>
              </w:rPr>
            </w:pPr>
          </w:p>
          <w:p w:rsidR="001247CC" w:rsidRPr="009E02A0" w:rsidRDefault="001247CC" w:rsidP="001247CC">
            <w:pPr>
              <w:snapToGrid w:val="0"/>
              <w:jc w:val="both"/>
              <w:rPr>
                <w:rFonts w:ascii="Arial" w:hAnsi="Arial" w:cs="Arial"/>
                <w:i/>
                <w:iCs/>
                <w:sz w:val="18"/>
                <w:szCs w:val="18"/>
              </w:rPr>
            </w:pPr>
            <w:r w:rsidRPr="009E02A0">
              <w:rPr>
                <w:rFonts w:ascii="Arial" w:hAnsi="Arial" w:cs="Arial"/>
                <w:i/>
                <w:iCs/>
                <w:sz w:val="18"/>
                <w:szCs w:val="18"/>
              </w:rPr>
              <w:t xml:space="preserve">Mentionner les différents moments de la séance d’apprentissage : moments clés visant à mettre les élèves en situation d'apprentissage. </w:t>
            </w:r>
          </w:p>
          <w:p w:rsidR="001247CC" w:rsidRPr="009E02A0" w:rsidRDefault="001247CC" w:rsidP="001247CC">
            <w:pPr>
              <w:jc w:val="both"/>
              <w:rPr>
                <w:rFonts w:ascii="Arial" w:hAnsi="Arial" w:cs="Arial"/>
                <w:i/>
                <w:iCs/>
                <w:sz w:val="18"/>
                <w:szCs w:val="18"/>
              </w:rPr>
            </w:pPr>
          </w:p>
          <w:p w:rsidR="001247CC" w:rsidRPr="009E02A0" w:rsidRDefault="001247CC" w:rsidP="001247CC">
            <w:pPr>
              <w:jc w:val="both"/>
              <w:rPr>
                <w:rFonts w:ascii="Arial" w:hAnsi="Arial" w:cs="Arial"/>
                <w:i/>
                <w:iCs/>
                <w:sz w:val="18"/>
                <w:szCs w:val="18"/>
              </w:rPr>
            </w:pPr>
            <w:r w:rsidRPr="009E02A0">
              <w:rPr>
                <w:rFonts w:ascii="Arial" w:hAnsi="Arial" w:cs="Arial"/>
                <w:i/>
                <w:iCs/>
                <w:sz w:val="18"/>
                <w:szCs w:val="18"/>
              </w:rPr>
              <w:t>Les activités peuvent s'inscrire dans:</w:t>
            </w:r>
          </w:p>
          <w:p w:rsidR="001247CC" w:rsidRPr="009E02A0" w:rsidRDefault="001247CC" w:rsidP="001247CC">
            <w:pPr>
              <w:jc w:val="both"/>
              <w:rPr>
                <w:rFonts w:ascii="Arial" w:hAnsi="Arial" w:cs="Arial"/>
                <w:i/>
                <w:iCs/>
                <w:sz w:val="18"/>
                <w:szCs w:val="18"/>
              </w:rPr>
            </w:pPr>
            <w:r w:rsidRPr="009E02A0">
              <w:rPr>
                <w:rFonts w:ascii="Arial" w:hAnsi="Arial" w:cs="Arial"/>
                <w:i/>
                <w:iCs/>
                <w:sz w:val="18"/>
                <w:szCs w:val="18"/>
              </w:rPr>
              <w:t>- des phases de rappels, mise en lien avec ce qui a déjà été fait</w:t>
            </w:r>
          </w:p>
          <w:p w:rsidR="001247CC" w:rsidRPr="009E02A0" w:rsidRDefault="001247CC" w:rsidP="001247CC">
            <w:pPr>
              <w:jc w:val="both"/>
              <w:rPr>
                <w:rFonts w:ascii="Arial" w:hAnsi="Arial" w:cs="Arial"/>
                <w:i/>
                <w:iCs/>
                <w:sz w:val="18"/>
                <w:szCs w:val="18"/>
              </w:rPr>
            </w:pPr>
            <w:r w:rsidRPr="009E02A0">
              <w:rPr>
                <w:rFonts w:ascii="Arial" w:hAnsi="Arial" w:cs="Arial"/>
                <w:i/>
                <w:iCs/>
                <w:sz w:val="18"/>
                <w:szCs w:val="18"/>
              </w:rPr>
              <w:t>- des phases  de découverte,  de recherche, de manipulation (questionnement à partir d'une situation problème)</w:t>
            </w:r>
          </w:p>
          <w:p w:rsidR="001247CC" w:rsidRPr="009E02A0" w:rsidRDefault="001247CC" w:rsidP="001247CC">
            <w:pPr>
              <w:rPr>
                <w:rFonts w:ascii="Arial" w:hAnsi="Arial" w:cs="Arial"/>
                <w:i/>
                <w:iCs/>
                <w:sz w:val="18"/>
                <w:szCs w:val="18"/>
              </w:rPr>
            </w:pPr>
            <w:r w:rsidRPr="009E02A0">
              <w:rPr>
                <w:rFonts w:ascii="Arial" w:hAnsi="Arial" w:cs="Arial"/>
                <w:i/>
                <w:iCs/>
                <w:sz w:val="18"/>
                <w:szCs w:val="18"/>
              </w:rPr>
              <w:t>- des phases de structuration</w:t>
            </w:r>
          </w:p>
          <w:p w:rsidR="001247CC" w:rsidRPr="009E02A0" w:rsidRDefault="001247CC" w:rsidP="001247CC">
            <w:pPr>
              <w:rPr>
                <w:rFonts w:ascii="Arial" w:hAnsi="Arial" w:cs="Arial"/>
                <w:i/>
                <w:iCs/>
                <w:sz w:val="18"/>
                <w:szCs w:val="18"/>
              </w:rPr>
            </w:pPr>
            <w:r w:rsidRPr="009E02A0">
              <w:rPr>
                <w:rFonts w:ascii="Arial" w:hAnsi="Arial" w:cs="Arial"/>
                <w:i/>
                <w:iCs/>
                <w:sz w:val="18"/>
                <w:szCs w:val="18"/>
              </w:rPr>
              <w:t>- des phases d'entraînement</w:t>
            </w:r>
          </w:p>
          <w:p w:rsidR="001247CC" w:rsidRPr="009E02A0" w:rsidRDefault="001247CC" w:rsidP="001247CC">
            <w:pPr>
              <w:rPr>
                <w:rFonts w:ascii="Arial" w:hAnsi="Arial" w:cs="Arial"/>
                <w:i/>
                <w:iCs/>
                <w:sz w:val="18"/>
                <w:szCs w:val="18"/>
              </w:rPr>
            </w:pPr>
            <w:r w:rsidRPr="009E02A0">
              <w:rPr>
                <w:rFonts w:ascii="Arial" w:hAnsi="Arial" w:cs="Arial"/>
                <w:i/>
                <w:iCs/>
                <w:sz w:val="18"/>
                <w:szCs w:val="18"/>
              </w:rPr>
              <w:t>-  des phases de réinvestissement</w:t>
            </w:r>
          </w:p>
          <w:p w:rsidR="001247CC" w:rsidRPr="009E02A0" w:rsidRDefault="001247CC" w:rsidP="001247CC">
            <w:pPr>
              <w:rPr>
                <w:rFonts w:ascii="Arial" w:hAnsi="Arial" w:cs="Arial"/>
                <w:i/>
                <w:iCs/>
                <w:sz w:val="16"/>
                <w:szCs w:val="16"/>
              </w:rPr>
            </w:pPr>
          </w:p>
          <w:p w:rsidR="001832DB" w:rsidRPr="009E02A0" w:rsidRDefault="001247CC" w:rsidP="001832DB">
            <w:pPr>
              <w:snapToGrid w:val="0"/>
              <w:jc w:val="both"/>
              <w:rPr>
                <w:rFonts w:ascii="Arial" w:hAnsi="Arial" w:cs="Arial"/>
                <w:b/>
                <w:i/>
                <w:iCs/>
                <w:sz w:val="18"/>
                <w:szCs w:val="18"/>
              </w:rPr>
            </w:pPr>
            <w:r w:rsidRPr="009E02A0">
              <w:rPr>
                <w:rFonts w:ascii="Arial" w:hAnsi="Arial" w:cs="Arial"/>
                <w:i/>
                <w:iCs/>
                <w:sz w:val="18"/>
                <w:szCs w:val="18"/>
              </w:rPr>
              <w:t xml:space="preserve">Chaque séance aboutira à un bilan fait avec les élèves .Le bilan doit dépasser le simple constat. Il est fait pour mettre en place les </w:t>
            </w:r>
            <w:r w:rsidRPr="009E02A0">
              <w:rPr>
                <w:rFonts w:ascii="Arial" w:hAnsi="Arial" w:cs="Arial"/>
                <w:i/>
                <w:iCs/>
                <w:sz w:val="18"/>
                <w:szCs w:val="18"/>
              </w:rPr>
              <w:lastRenderedPageBreak/>
              <w:t>remédiations, les régulations et organiser les prolongements.</w:t>
            </w:r>
            <w:r w:rsidR="001832DB" w:rsidRPr="009E02A0">
              <w:rPr>
                <w:rFonts w:ascii="Arial" w:hAnsi="Arial" w:cs="Arial"/>
                <w:b/>
                <w:i/>
                <w:iCs/>
                <w:sz w:val="18"/>
                <w:szCs w:val="18"/>
              </w:rPr>
              <w:t xml:space="preserve"> Remarque :</w:t>
            </w:r>
          </w:p>
          <w:p w:rsidR="001247CC" w:rsidRPr="009E02A0" w:rsidRDefault="001832DB" w:rsidP="001832DB">
            <w:pPr>
              <w:jc w:val="both"/>
              <w:rPr>
                <w:rFonts w:ascii="Arial" w:hAnsi="Arial" w:cs="Arial"/>
                <w:i/>
                <w:iCs/>
                <w:sz w:val="18"/>
                <w:szCs w:val="18"/>
              </w:rPr>
            </w:pPr>
            <w:r w:rsidRPr="009E02A0">
              <w:rPr>
                <w:rFonts w:ascii="Arial" w:hAnsi="Arial" w:cs="Arial"/>
                <w:i/>
                <w:iCs/>
                <w:sz w:val="18"/>
                <w:szCs w:val="18"/>
              </w:rPr>
              <w:t>Pour tout ce qui concerne la synthèse des apprentissages, les élèves doivent être associés à l'élaboration de la trace écrite</w:t>
            </w:r>
          </w:p>
        </w:tc>
        <w:tc>
          <w:tcPr>
            <w:tcW w:w="1134" w:type="dxa"/>
          </w:tcPr>
          <w:p w:rsidR="001247CC" w:rsidRPr="009E02A0" w:rsidRDefault="001247CC" w:rsidP="001247CC">
            <w:pPr>
              <w:jc w:val="both"/>
              <w:rPr>
                <w:rFonts w:ascii="Arial" w:hAnsi="Arial" w:cs="Arial"/>
                <w:sz w:val="18"/>
                <w:szCs w:val="18"/>
              </w:rPr>
            </w:pPr>
          </w:p>
          <w:p w:rsidR="001247CC" w:rsidRPr="009E02A0" w:rsidRDefault="001247CC" w:rsidP="001247CC">
            <w:pPr>
              <w:rPr>
                <w:rFonts w:ascii="Arial" w:hAnsi="Arial" w:cs="Arial"/>
                <w:sz w:val="18"/>
                <w:szCs w:val="18"/>
              </w:rPr>
            </w:pPr>
            <w:r w:rsidRPr="009E02A0">
              <w:rPr>
                <w:rFonts w:ascii="Arial" w:hAnsi="Arial" w:cs="Arial"/>
                <w:sz w:val="18"/>
                <w:szCs w:val="18"/>
              </w:rPr>
              <w:t>Chaque phase est minutée.</w:t>
            </w:r>
          </w:p>
          <w:p w:rsidR="001247CC" w:rsidRPr="009E02A0" w:rsidRDefault="001247CC" w:rsidP="001247CC">
            <w:pPr>
              <w:rPr>
                <w:rFonts w:ascii="Arial" w:hAnsi="Arial" w:cs="Arial"/>
                <w:sz w:val="18"/>
                <w:szCs w:val="18"/>
              </w:rPr>
            </w:pPr>
          </w:p>
          <w:p w:rsidR="001247CC" w:rsidRPr="009E02A0" w:rsidRDefault="001247CC" w:rsidP="001247CC">
            <w:pPr>
              <w:rPr>
                <w:rFonts w:ascii="Arial" w:hAnsi="Arial" w:cs="Arial"/>
                <w:sz w:val="18"/>
                <w:szCs w:val="18"/>
              </w:rPr>
            </w:pPr>
          </w:p>
        </w:tc>
        <w:tc>
          <w:tcPr>
            <w:tcW w:w="2977" w:type="dxa"/>
            <w:gridSpan w:val="3"/>
          </w:tcPr>
          <w:p w:rsidR="001247CC" w:rsidRPr="009E02A0" w:rsidRDefault="001247CC" w:rsidP="001247CC">
            <w:pPr>
              <w:snapToGrid w:val="0"/>
              <w:jc w:val="both"/>
              <w:rPr>
                <w:rFonts w:ascii="Arial" w:hAnsi="Arial" w:cs="Arial"/>
                <w:i/>
                <w:iCs/>
                <w:sz w:val="18"/>
                <w:szCs w:val="18"/>
              </w:rPr>
            </w:pPr>
          </w:p>
          <w:p w:rsidR="001247CC" w:rsidRPr="009E02A0" w:rsidRDefault="001247CC" w:rsidP="001247CC">
            <w:pPr>
              <w:snapToGrid w:val="0"/>
              <w:jc w:val="both"/>
              <w:rPr>
                <w:rFonts w:ascii="Arial" w:hAnsi="Arial" w:cs="Arial"/>
                <w:i/>
                <w:iCs/>
                <w:sz w:val="18"/>
                <w:szCs w:val="18"/>
              </w:rPr>
            </w:pPr>
            <w:r w:rsidRPr="009E02A0">
              <w:rPr>
                <w:rFonts w:ascii="Arial" w:hAnsi="Arial" w:cs="Arial"/>
                <w:i/>
                <w:iCs/>
                <w:sz w:val="18"/>
                <w:szCs w:val="18"/>
              </w:rPr>
              <w:t>Ecrire les consignes qui seront données aux élèves au cours de la séance aide à les  intérioriser et assure une certaine maîtrise de la conduite des apprentissages.</w:t>
            </w:r>
          </w:p>
          <w:p w:rsidR="001247CC" w:rsidRPr="009E02A0" w:rsidRDefault="001247CC" w:rsidP="001247CC">
            <w:pPr>
              <w:snapToGrid w:val="0"/>
              <w:jc w:val="both"/>
              <w:rPr>
                <w:rFonts w:ascii="Arial" w:hAnsi="Arial" w:cs="Arial"/>
                <w:i/>
                <w:iCs/>
                <w:sz w:val="18"/>
                <w:szCs w:val="18"/>
              </w:rPr>
            </w:pPr>
          </w:p>
          <w:p w:rsidR="001247CC" w:rsidRPr="009E02A0" w:rsidRDefault="001247CC" w:rsidP="001247CC">
            <w:pPr>
              <w:snapToGrid w:val="0"/>
              <w:jc w:val="both"/>
              <w:rPr>
                <w:rFonts w:ascii="Arial" w:hAnsi="Arial" w:cs="Arial"/>
                <w:i/>
                <w:iCs/>
                <w:sz w:val="18"/>
                <w:szCs w:val="18"/>
              </w:rPr>
            </w:pPr>
            <w:r w:rsidRPr="009E02A0">
              <w:rPr>
                <w:rFonts w:ascii="Arial" w:hAnsi="Arial" w:cs="Arial"/>
                <w:i/>
                <w:iCs/>
                <w:sz w:val="18"/>
                <w:szCs w:val="18"/>
              </w:rPr>
              <w:t>Veiller à une formulation explicite, clai</w:t>
            </w:r>
            <w:r w:rsidR="00622872">
              <w:rPr>
                <w:rFonts w:ascii="Arial" w:hAnsi="Arial" w:cs="Arial"/>
                <w:i/>
                <w:iCs/>
                <w:sz w:val="18"/>
                <w:szCs w:val="18"/>
              </w:rPr>
              <w:t>re et progressive des consignes d’activité, des procédures attendues pour réaliser la tâche. Cette explicitation de la procédure, des rôles de chacun (</w:t>
            </w:r>
            <w:r w:rsidR="000F2024">
              <w:rPr>
                <w:rFonts w:ascii="Arial" w:hAnsi="Arial" w:cs="Arial"/>
                <w:i/>
                <w:iCs/>
                <w:sz w:val="18"/>
                <w:szCs w:val="18"/>
              </w:rPr>
              <w:t xml:space="preserve">qui </w:t>
            </w:r>
            <w:r w:rsidR="004560D6">
              <w:rPr>
                <w:rFonts w:ascii="Arial" w:hAnsi="Arial" w:cs="Arial"/>
                <w:i/>
                <w:iCs/>
                <w:sz w:val="18"/>
                <w:szCs w:val="18"/>
              </w:rPr>
              <w:t xml:space="preserve">doit être accompagné d’un </w:t>
            </w:r>
            <w:r w:rsidR="00622872">
              <w:rPr>
                <w:rFonts w:ascii="Arial" w:hAnsi="Arial" w:cs="Arial"/>
                <w:i/>
                <w:iCs/>
                <w:sz w:val="18"/>
                <w:szCs w:val="18"/>
              </w:rPr>
              <w:t>affichage provisoire ou définitif) va permettre à l’élève de ne pas être dépendant de l’enseignant pour savoir si ce qu’il fait correspond à l’attendu.</w:t>
            </w:r>
          </w:p>
          <w:p w:rsidR="001247CC" w:rsidRPr="009E02A0" w:rsidRDefault="001247CC" w:rsidP="001247CC">
            <w:pPr>
              <w:snapToGrid w:val="0"/>
              <w:jc w:val="both"/>
              <w:rPr>
                <w:rFonts w:ascii="Arial" w:hAnsi="Arial" w:cs="Arial"/>
                <w:i/>
                <w:iCs/>
                <w:sz w:val="18"/>
                <w:szCs w:val="18"/>
              </w:rPr>
            </w:pPr>
          </w:p>
          <w:p w:rsidR="001247CC" w:rsidRPr="009E02A0" w:rsidRDefault="001247CC" w:rsidP="001247CC">
            <w:pPr>
              <w:snapToGrid w:val="0"/>
              <w:jc w:val="both"/>
              <w:rPr>
                <w:rFonts w:ascii="Arial" w:hAnsi="Arial" w:cs="Arial"/>
                <w:i/>
                <w:iCs/>
                <w:sz w:val="18"/>
                <w:szCs w:val="18"/>
              </w:rPr>
            </w:pPr>
            <w:r w:rsidRPr="009E02A0">
              <w:rPr>
                <w:rFonts w:ascii="Arial" w:hAnsi="Arial" w:cs="Arial"/>
                <w:i/>
                <w:iCs/>
                <w:sz w:val="18"/>
                <w:szCs w:val="18"/>
              </w:rPr>
              <w:lastRenderedPageBreak/>
              <w:t xml:space="preserve">La consigne est une des conditions de réussite des élèves dans bien des activités scolaires. </w:t>
            </w:r>
          </w:p>
          <w:p w:rsidR="001247CC" w:rsidRPr="009E02A0" w:rsidRDefault="001247CC" w:rsidP="001247CC">
            <w:pPr>
              <w:snapToGrid w:val="0"/>
              <w:jc w:val="both"/>
              <w:rPr>
                <w:rFonts w:ascii="Arial" w:hAnsi="Arial" w:cs="Arial"/>
                <w:i/>
                <w:iCs/>
                <w:sz w:val="16"/>
                <w:szCs w:val="16"/>
              </w:rPr>
            </w:pPr>
          </w:p>
          <w:p w:rsidR="001247CC" w:rsidRPr="009E02A0" w:rsidRDefault="001247CC" w:rsidP="001247CC">
            <w:pPr>
              <w:snapToGrid w:val="0"/>
              <w:jc w:val="both"/>
              <w:rPr>
                <w:rFonts w:ascii="Arial" w:hAnsi="Arial" w:cs="Arial"/>
                <w:b/>
                <w:i/>
                <w:iCs/>
                <w:sz w:val="18"/>
                <w:szCs w:val="18"/>
              </w:rPr>
            </w:pPr>
            <w:r w:rsidRPr="009E02A0">
              <w:rPr>
                <w:rFonts w:ascii="Arial" w:hAnsi="Arial" w:cs="Arial"/>
                <w:b/>
                <w:i/>
                <w:iCs/>
                <w:sz w:val="18"/>
                <w:szCs w:val="18"/>
              </w:rPr>
              <w:t>Remarque :</w:t>
            </w:r>
          </w:p>
          <w:p w:rsidR="001247CC" w:rsidRPr="009E02A0" w:rsidRDefault="001247CC" w:rsidP="001247CC">
            <w:pPr>
              <w:snapToGrid w:val="0"/>
              <w:jc w:val="both"/>
              <w:rPr>
                <w:rFonts w:ascii="Arial" w:hAnsi="Arial" w:cs="Arial"/>
                <w:i/>
                <w:iCs/>
                <w:sz w:val="18"/>
                <w:szCs w:val="18"/>
              </w:rPr>
            </w:pPr>
            <w:r w:rsidRPr="009E02A0">
              <w:rPr>
                <w:rFonts w:ascii="Arial" w:hAnsi="Arial" w:cs="Arial"/>
                <w:i/>
                <w:iCs/>
                <w:sz w:val="18"/>
                <w:szCs w:val="18"/>
              </w:rPr>
              <w:t>Au delà de l’activité, il y a une dimension d'apprentissage qui doit être claire pour l'enseignant comme pour l'élève. On fait pour apprendre...</w:t>
            </w:r>
          </w:p>
          <w:p w:rsidR="001247CC" w:rsidRPr="009E02A0" w:rsidRDefault="001247CC" w:rsidP="001247CC">
            <w:pPr>
              <w:jc w:val="both"/>
              <w:rPr>
                <w:rFonts w:ascii="Arial" w:hAnsi="Arial" w:cs="Arial"/>
                <w:sz w:val="18"/>
                <w:szCs w:val="18"/>
              </w:rPr>
            </w:pPr>
          </w:p>
          <w:p w:rsidR="001247CC" w:rsidRPr="009E02A0" w:rsidRDefault="001247CC" w:rsidP="001247CC">
            <w:pPr>
              <w:jc w:val="both"/>
              <w:rPr>
                <w:rFonts w:ascii="Arial" w:hAnsi="Arial" w:cs="Arial"/>
                <w:sz w:val="18"/>
                <w:szCs w:val="18"/>
              </w:rPr>
            </w:pPr>
          </w:p>
        </w:tc>
        <w:tc>
          <w:tcPr>
            <w:tcW w:w="2835" w:type="dxa"/>
          </w:tcPr>
          <w:p w:rsidR="001247CC" w:rsidRPr="009E02A0" w:rsidRDefault="001247CC" w:rsidP="001247CC">
            <w:pPr>
              <w:snapToGrid w:val="0"/>
              <w:jc w:val="both"/>
              <w:rPr>
                <w:rFonts w:ascii="Arial" w:hAnsi="Arial" w:cs="Arial"/>
                <w:i/>
                <w:iCs/>
                <w:sz w:val="18"/>
                <w:szCs w:val="18"/>
              </w:rPr>
            </w:pPr>
          </w:p>
          <w:p w:rsidR="001247CC" w:rsidRPr="009E02A0" w:rsidRDefault="001247CC" w:rsidP="001247CC">
            <w:pPr>
              <w:snapToGrid w:val="0"/>
              <w:jc w:val="both"/>
              <w:rPr>
                <w:rFonts w:ascii="Arial" w:hAnsi="Arial" w:cs="Arial"/>
                <w:i/>
                <w:iCs/>
                <w:sz w:val="18"/>
                <w:szCs w:val="18"/>
              </w:rPr>
            </w:pPr>
            <w:r w:rsidRPr="009E02A0">
              <w:rPr>
                <w:rFonts w:ascii="Arial" w:hAnsi="Arial" w:cs="Arial"/>
                <w:i/>
                <w:iCs/>
                <w:sz w:val="18"/>
                <w:szCs w:val="18"/>
              </w:rPr>
              <w:t>Préciser les outils et les supports d'apprentissage.</w:t>
            </w:r>
          </w:p>
          <w:p w:rsidR="001247CC" w:rsidRPr="009E02A0" w:rsidRDefault="001247CC" w:rsidP="001247CC">
            <w:pPr>
              <w:jc w:val="both"/>
              <w:rPr>
                <w:rFonts w:ascii="Arial" w:hAnsi="Arial" w:cs="Arial"/>
                <w:i/>
                <w:iCs/>
                <w:sz w:val="18"/>
                <w:szCs w:val="18"/>
              </w:rPr>
            </w:pPr>
          </w:p>
          <w:p w:rsidR="001247CC" w:rsidRPr="009E02A0" w:rsidRDefault="001247CC" w:rsidP="001247CC">
            <w:pPr>
              <w:jc w:val="both"/>
              <w:rPr>
                <w:rFonts w:ascii="Arial" w:hAnsi="Arial" w:cs="Arial"/>
                <w:i/>
                <w:iCs/>
                <w:sz w:val="18"/>
                <w:szCs w:val="18"/>
              </w:rPr>
            </w:pPr>
            <w:r w:rsidRPr="009E02A0">
              <w:rPr>
                <w:rFonts w:ascii="Arial" w:hAnsi="Arial" w:cs="Arial"/>
                <w:i/>
                <w:iCs/>
                <w:sz w:val="18"/>
                <w:szCs w:val="18"/>
              </w:rPr>
              <w:t>Pour que la séance se déroule dans des conditions optimales, le matériel doit être choisi avec soin et adapté à chacun des élèves (différenciation).</w:t>
            </w:r>
          </w:p>
          <w:p w:rsidR="001247CC" w:rsidRPr="009E02A0" w:rsidRDefault="001247CC" w:rsidP="001247CC">
            <w:pPr>
              <w:jc w:val="both"/>
              <w:rPr>
                <w:rFonts w:ascii="Arial" w:hAnsi="Arial" w:cs="Arial"/>
                <w:i/>
                <w:iCs/>
                <w:sz w:val="18"/>
                <w:szCs w:val="18"/>
              </w:rPr>
            </w:pPr>
            <w:r w:rsidRPr="009E02A0">
              <w:rPr>
                <w:rFonts w:ascii="Arial" w:hAnsi="Arial" w:cs="Arial"/>
                <w:i/>
                <w:iCs/>
                <w:sz w:val="18"/>
                <w:szCs w:val="18"/>
              </w:rPr>
              <w:t>Le matériel do</w:t>
            </w:r>
            <w:r w:rsidR="001832DB">
              <w:rPr>
                <w:rFonts w:ascii="Arial" w:hAnsi="Arial" w:cs="Arial"/>
                <w:i/>
                <w:iCs/>
                <w:sz w:val="18"/>
                <w:szCs w:val="18"/>
              </w:rPr>
              <w:t>it être prêt en début de séance, y compris les outils d’aide</w:t>
            </w:r>
            <w:r w:rsidR="000F2024">
              <w:rPr>
                <w:rFonts w:ascii="Arial" w:hAnsi="Arial" w:cs="Arial"/>
                <w:i/>
                <w:iCs/>
                <w:sz w:val="18"/>
                <w:szCs w:val="18"/>
              </w:rPr>
              <w:t xml:space="preserve"> ou de complexification</w:t>
            </w:r>
            <w:r w:rsidR="001832DB">
              <w:rPr>
                <w:rFonts w:ascii="Arial" w:hAnsi="Arial" w:cs="Arial"/>
                <w:i/>
                <w:iCs/>
                <w:sz w:val="18"/>
                <w:szCs w:val="18"/>
              </w:rPr>
              <w:t xml:space="preserve"> qui vont être </w:t>
            </w:r>
            <w:r w:rsidR="000F2024">
              <w:rPr>
                <w:rFonts w:ascii="Arial" w:hAnsi="Arial" w:cs="Arial"/>
                <w:i/>
                <w:iCs/>
                <w:sz w:val="18"/>
                <w:szCs w:val="18"/>
              </w:rPr>
              <w:t>introduite dans la phase de relance.</w:t>
            </w:r>
          </w:p>
          <w:p w:rsidR="001247CC" w:rsidRPr="009E02A0" w:rsidRDefault="001247CC" w:rsidP="001247CC">
            <w:pPr>
              <w:jc w:val="both"/>
              <w:rPr>
                <w:rFonts w:ascii="Arial" w:hAnsi="Arial" w:cs="Arial"/>
                <w:i/>
                <w:iCs/>
                <w:sz w:val="18"/>
                <w:szCs w:val="18"/>
              </w:rPr>
            </w:pPr>
          </w:p>
          <w:p w:rsidR="001247CC" w:rsidRPr="009E02A0" w:rsidRDefault="001247CC" w:rsidP="001247CC">
            <w:pPr>
              <w:jc w:val="both"/>
              <w:rPr>
                <w:rFonts w:ascii="Arial" w:hAnsi="Arial" w:cs="Arial"/>
                <w:i/>
                <w:iCs/>
                <w:sz w:val="18"/>
                <w:szCs w:val="18"/>
              </w:rPr>
            </w:pPr>
          </w:p>
          <w:p w:rsidR="001247CC" w:rsidRPr="009E02A0" w:rsidRDefault="001247CC" w:rsidP="001247CC">
            <w:pPr>
              <w:jc w:val="both"/>
              <w:rPr>
                <w:rFonts w:ascii="Arial" w:hAnsi="Arial" w:cs="Arial"/>
                <w:i/>
                <w:iCs/>
                <w:sz w:val="16"/>
                <w:szCs w:val="16"/>
              </w:rPr>
            </w:pPr>
          </w:p>
          <w:p w:rsidR="001247CC" w:rsidRPr="009E02A0" w:rsidRDefault="001247CC" w:rsidP="001247CC">
            <w:pPr>
              <w:jc w:val="both"/>
              <w:rPr>
                <w:rFonts w:ascii="Arial" w:hAnsi="Arial" w:cs="Arial"/>
                <w:i/>
                <w:iCs/>
                <w:sz w:val="18"/>
                <w:szCs w:val="18"/>
              </w:rPr>
            </w:pPr>
            <w:r w:rsidRPr="009E02A0">
              <w:rPr>
                <w:rFonts w:ascii="Arial" w:hAnsi="Arial" w:cs="Arial"/>
                <w:b/>
                <w:i/>
                <w:iCs/>
                <w:sz w:val="18"/>
                <w:szCs w:val="18"/>
              </w:rPr>
              <w:t>Remarque </w:t>
            </w:r>
            <w:r w:rsidRPr="009E02A0">
              <w:rPr>
                <w:rFonts w:ascii="Arial" w:hAnsi="Arial" w:cs="Arial"/>
                <w:i/>
                <w:iCs/>
                <w:sz w:val="18"/>
                <w:szCs w:val="18"/>
              </w:rPr>
              <w:t xml:space="preserve">: </w:t>
            </w:r>
          </w:p>
          <w:p w:rsidR="001247CC" w:rsidRPr="009E02A0" w:rsidRDefault="001247CC" w:rsidP="001247CC">
            <w:pPr>
              <w:jc w:val="both"/>
              <w:rPr>
                <w:rFonts w:ascii="Arial" w:hAnsi="Arial" w:cs="Arial"/>
                <w:sz w:val="18"/>
                <w:szCs w:val="18"/>
              </w:rPr>
            </w:pPr>
            <w:r w:rsidRPr="009E02A0">
              <w:rPr>
                <w:rFonts w:ascii="Arial" w:hAnsi="Arial" w:cs="Arial"/>
                <w:i/>
                <w:iCs/>
                <w:sz w:val="18"/>
                <w:szCs w:val="18"/>
              </w:rPr>
              <w:t xml:space="preserve">Veiller à ne pas multiplier le travail individuel sur feuilles </w:t>
            </w:r>
            <w:r w:rsidRPr="009E02A0">
              <w:rPr>
                <w:rFonts w:ascii="Arial" w:hAnsi="Arial" w:cs="Arial"/>
                <w:i/>
                <w:iCs/>
                <w:sz w:val="18"/>
                <w:szCs w:val="18"/>
              </w:rPr>
              <w:lastRenderedPageBreak/>
              <w:t>photocopiées. Dans de nombreuses situations, ce dispositif ne présente guère d'intérêt.</w:t>
            </w:r>
          </w:p>
        </w:tc>
        <w:tc>
          <w:tcPr>
            <w:tcW w:w="2835" w:type="dxa"/>
            <w:gridSpan w:val="2"/>
          </w:tcPr>
          <w:p w:rsidR="001247CC" w:rsidRPr="009E02A0" w:rsidRDefault="001247CC" w:rsidP="001247CC">
            <w:pPr>
              <w:snapToGrid w:val="0"/>
              <w:jc w:val="both"/>
              <w:rPr>
                <w:rFonts w:ascii="Arial" w:hAnsi="Arial" w:cs="Arial"/>
                <w:i/>
                <w:iCs/>
                <w:sz w:val="18"/>
                <w:szCs w:val="18"/>
              </w:rPr>
            </w:pPr>
          </w:p>
          <w:p w:rsidR="001247CC" w:rsidRPr="009E02A0" w:rsidRDefault="001247CC" w:rsidP="001247CC">
            <w:pPr>
              <w:snapToGrid w:val="0"/>
              <w:rPr>
                <w:rFonts w:ascii="Arial" w:hAnsi="Arial" w:cs="Arial"/>
                <w:i/>
                <w:iCs/>
                <w:sz w:val="18"/>
                <w:szCs w:val="18"/>
              </w:rPr>
            </w:pPr>
            <w:r w:rsidRPr="009E02A0">
              <w:rPr>
                <w:rFonts w:ascii="Arial" w:hAnsi="Arial" w:cs="Arial"/>
                <w:i/>
                <w:iCs/>
                <w:sz w:val="18"/>
                <w:szCs w:val="18"/>
              </w:rPr>
              <w:t>Préciser pour chaque phase :</w:t>
            </w:r>
          </w:p>
          <w:p w:rsidR="001247CC" w:rsidRPr="009E02A0" w:rsidRDefault="001247CC" w:rsidP="001247CC">
            <w:pPr>
              <w:snapToGrid w:val="0"/>
              <w:jc w:val="both"/>
              <w:rPr>
                <w:rFonts w:ascii="Arial" w:hAnsi="Arial" w:cs="Arial"/>
                <w:i/>
                <w:iCs/>
                <w:sz w:val="18"/>
                <w:szCs w:val="18"/>
              </w:rPr>
            </w:pPr>
          </w:p>
          <w:p w:rsidR="001247CC" w:rsidRPr="009E02A0" w:rsidRDefault="001247CC" w:rsidP="001247CC">
            <w:pPr>
              <w:snapToGrid w:val="0"/>
              <w:jc w:val="both"/>
              <w:rPr>
                <w:rFonts w:ascii="Arial" w:hAnsi="Arial" w:cs="Arial"/>
                <w:i/>
                <w:iCs/>
                <w:sz w:val="18"/>
                <w:szCs w:val="18"/>
              </w:rPr>
            </w:pPr>
            <w:r w:rsidRPr="009E02A0">
              <w:rPr>
                <w:rFonts w:ascii="Arial" w:hAnsi="Arial" w:cs="Arial"/>
                <w:i/>
                <w:iCs/>
                <w:sz w:val="18"/>
                <w:szCs w:val="18"/>
              </w:rPr>
              <w:t>- l’organisation du travail : regroupement collectif, travail en petit groupe ou atelier, travail individuel…</w:t>
            </w:r>
          </w:p>
          <w:p w:rsidR="001247CC" w:rsidRPr="009E02A0" w:rsidRDefault="001247CC" w:rsidP="001247CC">
            <w:pPr>
              <w:snapToGrid w:val="0"/>
              <w:jc w:val="both"/>
              <w:rPr>
                <w:rFonts w:ascii="Arial" w:hAnsi="Arial" w:cs="Arial"/>
                <w:i/>
                <w:iCs/>
                <w:sz w:val="18"/>
                <w:szCs w:val="18"/>
              </w:rPr>
            </w:pPr>
          </w:p>
          <w:p w:rsidR="001247CC" w:rsidRPr="009E02A0" w:rsidRDefault="001247CC" w:rsidP="001247CC">
            <w:pPr>
              <w:snapToGrid w:val="0"/>
              <w:rPr>
                <w:rFonts w:ascii="Arial" w:hAnsi="Arial" w:cs="Arial"/>
                <w:i/>
                <w:iCs/>
                <w:sz w:val="18"/>
                <w:szCs w:val="18"/>
              </w:rPr>
            </w:pPr>
            <w:r w:rsidRPr="009E02A0">
              <w:rPr>
                <w:rFonts w:ascii="Arial" w:hAnsi="Arial" w:cs="Arial"/>
                <w:i/>
                <w:iCs/>
                <w:sz w:val="18"/>
                <w:szCs w:val="18"/>
              </w:rPr>
              <w:t>- le mode de communication privilégié:</w:t>
            </w:r>
          </w:p>
          <w:p w:rsidR="001247CC" w:rsidRPr="009E02A0" w:rsidRDefault="001247CC" w:rsidP="001247CC">
            <w:pPr>
              <w:snapToGrid w:val="0"/>
              <w:rPr>
                <w:rFonts w:ascii="Arial" w:hAnsi="Arial" w:cs="Arial"/>
                <w:i/>
                <w:iCs/>
                <w:sz w:val="18"/>
                <w:szCs w:val="18"/>
              </w:rPr>
            </w:pPr>
            <w:r w:rsidRPr="009E02A0">
              <w:rPr>
                <w:rFonts w:ascii="Arial" w:hAnsi="Arial" w:cs="Arial"/>
                <w:i/>
                <w:iCs/>
                <w:sz w:val="18"/>
                <w:szCs w:val="18"/>
              </w:rPr>
              <w:t>_ Interactions maître/élève : sollicitations particulières, vérifications de la compréhension…</w:t>
            </w:r>
          </w:p>
          <w:p w:rsidR="001247CC" w:rsidRPr="009E02A0" w:rsidRDefault="001247CC" w:rsidP="001247CC">
            <w:pPr>
              <w:snapToGrid w:val="0"/>
              <w:rPr>
                <w:rFonts w:ascii="Arial" w:hAnsi="Arial" w:cs="Arial"/>
                <w:i/>
                <w:iCs/>
                <w:sz w:val="18"/>
                <w:szCs w:val="18"/>
              </w:rPr>
            </w:pPr>
            <w:r w:rsidRPr="009E02A0">
              <w:rPr>
                <w:rFonts w:ascii="Arial" w:hAnsi="Arial" w:cs="Arial"/>
                <w:i/>
                <w:iCs/>
                <w:sz w:val="18"/>
                <w:szCs w:val="18"/>
              </w:rPr>
              <w:t>_ Interactions élèves/élèves : coopération entre pairs, confrontation, critique, argumentation, validation…</w:t>
            </w:r>
          </w:p>
          <w:p w:rsidR="001247CC" w:rsidRPr="009E02A0" w:rsidRDefault="001247CC" w:rsidP="001247CC">
            <w:pPr>
              <w:snapToGrid w:val="0"/>
              <w:rPr>
                <w:rFonts w:ascii="Arial" w:hAnsi="Arial" w:cs="Arial"/>
                <w:i/>
                <w:iCs/>
                <w:sz w:val="16"/>
                <w:szCs w:val="16"/>
              </w:rPr>
            </w:pPr>
          </w:p>
          <w:p w:rsidR="001247CC" w:rsidRPr="009E02A0" w:rsidRDefault="001247CC" w:rsidP="001247CC">
            <w:pPr>
              <w:snapToGrid w:val="0"/>
              <w:rPr>
                <w:rFonts w:ascii="Arial" w:hAnsi="Arial" w:cs="Arial"/>
                <w:b/>
                <w:i/>
                <w:iCs/>
                <w:sz w:val="18"/>
                <w:szCs w:val="18"/>
              </w:rPr>
            </w:pPr>
            <w:r w:rsidRPr="009E02A0">
              <w:rPr>
                <w:rFonts w:ascii="Arial" w:hAnsi="Arial" w:cs="Arial"/>
                <w:b/>
                <w:i/>
                <w:iCs/>
                <w:sz w:val="18"/>
                <w:szCs w:val="18"/>
              </w:rPr>
              <w:t>Remarque</w:t>
            </w:r>
          </w:p>
          <w:p w:rsidR="001247CC" w:rsidRPr="009E02A0" w:rsidRDefault="001247CC" w:rsidP="001247CC">
            <w:pPr>
              <w:snapToGrid w:val="0"/>
              <w:rPr>
                <w:rFonts w:ascii="Arial" w:hAnsi="Arial" w:cs="Arial"/>
                <w:i/>
                <w:iCs/>
                <w:sz w:val="18"/>
                <w:szCs w:val="18"/>
              </w:rPr>
            </w:pPr>
            <w:r w:rsidRPr="009E02A0">
              <w:rPr>
                <w:rFonts w:ascii="Arial" w:hAnsi="Arial" w:cs="Arial"/>
                <w:i/>
                <w:iCs/>
                <w:sz w:val="18"/>
                <w:szCs w:val="18"/>
              </w:rPr>
              <w:lastRenderedPageBreak/>
              <w:t>Veiller à varier et alterner les modes de regroupement</w:t>
            </w:r>
            <w:r w:rsidR="000F2024">
              <w:rPr>
                <w:rFonts w:ascii="Arial" w:hAnsi="Arial" w:cs="Arial"/>
                <w:i/>
                <w:iCs/>
                <w:sz w:val="18"/>
                <w:szCs w:val="18"/>
              </w:rPr>
              <w:t>, les modalités de mise au travail en définissant la place et les rôles des deux enseignants.</w:t>
            </w:r>
          </w:p>
          <w:p w:rsidR="001247CC" w:rsidRPr="009E02A0" w:rsidRDefault="001247CC" w:rsidP="001247CC">
            <w:pPr>
              <w:jc w:val="both"/>
              <w:rPr>
                <w:rFonts w:ascii="Arial" w:hAnsi="Arial" w:cs="Arial"/>
                <w:sz w:val="16"/>
                <w:szCs w:val="16"/>
              </w:rPr>
            </w:pPr>
          </w:p>
          <w:p w:rsidR="001832DB" w:rsidRPr="009E02A0" w:rsidRDefault="001832DB" w:rsidP="001832DB">
            <w:pPr>
              <w:jc w:val="both"/>
              <w:rPr>
                <w:rFonts w:ascii="Arial" w:hAnsi="Arial" w:cs="Arial"/>
                <w:sz w:val="18"/>
                <w:szCs w:val="18"/>
              </w:rPr>
            </w:pPr>
          </w:p>
          <w:p w:rsidR="00622872" w:rsidRPr="009E02A0" w:rsidRDefault="00622872" w:rsidP="00622872">
            <w:pPr>
              <w:jc w:val="both"/>
              <w:rPr>
                <w:rFonts w:ascii="Arial" w:hAnsi="Arial" w:cs="Arial"/>
                <w:sz w:val="18"/>
                <w:szCs w:val="18"/>
              </w:rPr>
            </w:pPr>
          </w:p>
        </w:tc>
        <w:tc>
          <w:tcPr>
            <w:tcW w:w="2693" w:type="dxa"/>
            <w:gridSpan w:val="2"/>
          </w:tcPr>
          <w:p w:rsidR="001247CC" w:rsidRPr="009E02A0" w:rsidRDefault="001247CC" w:rsidP="001247CC">
            <w:pPr>
              <w:snapToGrid w:val="0"/>
              <w:jc w:val="both"/>
              <w:rPr>
                <w:rFonts w:ascii="Arial" w:hAnsi="Arial" w:cs="Arial"/>
                <w:i/>
                <w:iCs/>
                <w:sz w:val="18"/>
                <w:szCs w:val="18"/>
              </w:rPr>
            </w:pPr>
          </w:p>
          <w:p w:rsidR="001832DB" w:rsidRPr="001832DB" w:rsidRDefault="001832DB" w:rsidP="001832DB">
            <w:pPr>
              <w:snapToGrid w:val="0"/>
              <w:jc w:val="both"/>
              <w:rPr>
                <w:rFonts w:ascii="Arial" w:hAnsi="Arial" w:cs="Arial"/>
                <w:i/>
                <w:iCs/>
                <w:sz w:val="18"/>
                <w:szCs w:val="18"/>
              </w:rPr>
            </w:pPr>
            <w:r w:rsidRPr="001832DB">
              <w:rPr>
                <w:rFonts w:ascii="Arial" w:hAnsi="Arial" w:cs="Arial"/>
                <w:i/>
                <w:iCs/>
                <w:sz w:val="18"/>
                <w:szCs w:val="18"/>
              </w:rPr>
              <w:t xml:space="preserve">Préciser pour chaque </w:t>
            </w:r>
          </w:p>
          <w:p w:rsidR="001832DB" w:rsidRDefault="001832DB" w:rsidP="001832DB">
            <w:pPr>
              <w:snapToGrid w:val="0"/>
              <w:jc w:val="both"/>
              <w:rPr>
                <w:rFonts w:ascii="Arial" w:hAnsi="Arial" w:cs="Arial"/>
                <w:i/>
                <w:iCs/>
                <w:sz w:val="18"/>
                <w:szCs w:val="18"/>
              </w:rPr>
            </w:pPr>
            <w:r w:rsidRPr="001832DB">
              <w:rPr>
                <w:rFonts w:ascii="Arial" w:hAnsi="Arial" w:cs="Arial"/>
                <w:i/>
                <w:iCs/>
                <w:sz w:val="18"/>
                <w:szCs w:val="18"/>
              </w:rPr>
              <w:t xml:space="preserve">phase les aménagements pédagogiques et les aides prévus pour les élèves en difficultés et pour les élèves en réussite : identifier les variables qui permettent de simplifier ou complexifier la tâche (outils de guidance, </w:t>
            </w:r>
            <w:r>
              <w:rPr>
                <w:rFonts w:ascii="Arial" w:hAnsi="Arial" w:cs="Arial"/>
                <w:i/>
                <w:iCs/>
                <w:sz w:val="18"/>
                <w:szCs w:val="18"/>
              </w:rPr>
              <w:t>quantité, complexité de la tâche attendue,</w:t>
            </w:r>
            <w:r w:rsidR="000F2024">
              <w:rPr>
                <w:rFonts w:ascii="Arial" w:hAnsi="Arial" w:cs="Arial"/>
                <w:i/>
                <w:iCs/>
                <w:sz w:val="18"/>
                <w:szCs w:val="18"/>
              </w:rPr>
              <w:t xml:space="preserve"> phases d’</w:t>
            </w:r>
            <w:r>
              <w:rPr>
                <w:rFonts w:ascii="Arial" w:hAnsi="Arial" w:cs="Arial"/>
                <w:i/>
                <w:iCs/>
                <w:sz w:val="18"/>
                <w:szCs w:val="18"/>
              </w:rPr>
              <w:t xml:space="preserve"> </w:t>
            </w:r>
            <w:r w:rsidR="000F2024">
              <w:rPr>
                <w:rFonts w:ascii="Arial" w:hAnsi="Arial" w:cs="Arial"/>
                <w:i/>
                <w:iCs/>
                <w:sz w:val="18"/>
                <w:szCs w:val="18"/>
              </w:rPr>
              <w:t xml:space="preserve">étayage, </w:t>
            </w:r>
            <w:r>
              <w:rPr>
                <w:rFonts w:ascii="Arial" w:hAnsi="Arial" w:cs="Arial"/>
                <w:i/>
                <w:iCs/>
                <w:sz w:val="18"/>
                <w:szCs w:val="18"/>
              </w:rPr>
              <w:t>etc.)</w:t>
            </w:r>
          </w:p>
          <w:p w:rsidR="001832DB" w:rsidRPr="001832DB" w:rsidRDefault="001832DB" w:rsidP="001832DB">
            <w:pPr>
              <w:snapToGrid w:val="0"/>
              <w:jc w:val="both"/>
              <w:rPr>
                <w:rFonts w:ascii="Arial" w:hAnsi="Arial" w:cs="Arial"/>
                <w:i/>
                <w:iCs/>
                <w:sz w:val="18"/>
                <w:szCs w:val="18"/>
              </w:rPr>
            </w:pPr>
            <w:r w:rsidRPr="001832DB">
              <w:rPr>
                <w:rFonts w:ascii="Arial" w:hAnsi="Arial" w:cs="Arial"/>
                <w:i/>
                <w:iCs/>
                <w:sz w:val="18"/>
                <w:szCs w:val="18"/>
              </w:rPr>
              <w:t>.</w:t>
            </w:r>
          </w:p>
          <w:p w:rsidR="001832DB" w:rsidRPr="009E02A0" w:rsidRDefault="001832DB" w:rsidP="001832DB">
            <w:pPr>
              <w:snapToGrid w:val="0"/>
              <w:jc w:val="both"/>
              <w:rPr>
                <w:rFonts w:ascii="Arial" w:hAnsi="Arial" w:cs="Arial"/>
                <w:i/>
                <w:iCs/>
                <w:sz w:val="18"/>
                <w:szCs w:val="18"/>
              </w:rPr>
            </w:pPr>
            <w:r w:rsidRPr="001832DB">
              <w:rPr>
                <w:rFonts w:ascii="Arial" w:hAnsi="Arial" w:cs="Arial"/>
                <w:i/>
                <w:iCs/>
                <w:sz w:val="18"/>
                <w:szCs w:val="18"/>
              </w:rPr>
              <w:t>Nous vous incitons à prévoir de</w:t>
            </w:r>
            <w:r w:rsidR="003D4C62">
              <w:rPr>
                <w:rFonts w:ascii="Arial" w:hAnsi="Arial" w:cs="Arial"/>
                <w:i/>
                <w:iCs/>
                <w:sz w:val="18"/>
                <w:szCs w:val="18"/>
              </w:rPr>
              <w:t>s</w:t>
            </w:r>
            <w:r w:rsidRPr="001832DB">
              <w:rPr>
                <w:rFonts w:ascii="Arial" w:hAnsi="Arial" w:cs="Arial"/>
                <w:i/>
                <w:iCs/>
                <w:sz w:val="18"/>
                <w:szCs w:val="18"/>
              </w:rPr>
              <w:t xml:space="preserve"> niveaux de réalisation</w:t>
            </w:r>
            <w:r>
              <w:rPr>
                <w:rFonts w:ascii="Arial" w:hAnsi="Arial" w:cs="Arial"/>
                <w:i/>
                <w:iCs/>
                <w:sz w:val="18"/>
                <w:szCs w:val="18"/>
              </w:rPr>
              <w:t xml:space="preserve"> à rendre explicite en proposant aux élèves de se positionner dans un niveau, en leur permettant de faire des choix.</w:t>
            </w:r>
            <w:r w:rsidRPr="001832DB">
              <w:rPr>
                <w:rFonts w:ascii="Arial" w:hAnsi="Arial" w:cs="Arial"/>
                <w:i/>
                <w:iCs/>
                <w:sz w:val="18"/>
                <w:szCs w:val="18"/>
              </w:rPr>
              <w:t xml:space="preserve"> </w:t>
            </w:r>
          </w:p>
          <w:p w:rsidR="001247CC" w:rsidRPr="009E02A0" w:rsidRDefault="001247CC" w:rsidP="001247CC">
            <w:pPr>
              <w:snapToGrid w:val="0"/>
              <w:jc w:val="both"/>
              <w:rPr>
                <w:rFonts w:ascii="Arial" w:hAnsi="Arial" w:cs="Arial"/>
                <w:i/>
                <w:iCs/>
                <w:sz w:val="18"/>
                <w:szCs w:val="18"/>
              </w:rPr>
            </w:pPr>
          </w:p>
        </w:tc>
      </w:tr>
      <w:tr w:rsidR="001247CC" w:rsidRPr="007968C1" w:rsidTr="001247CC">
        <w:tc>
          <w:tcPr>
            <w:tcW w:w="15593" w:type="dxa"/>
            <w:gridSpan w:val="10"/>
          </w:tcPr>
          <w:p w:rsidR="001247CC" w:rsidRPr="009E02A0" w:rsidRDefault="001247CC" w:rsidP="001247CC">
            <w:pPr>
              <w:rPr>
                <w:rFonts w:ascii="Arial" w:hAnsi="Arial" w:cs="Arial"/>
                <w:b/>
                <w:sz w:val="16"/>
                <w:szCs w:val="16"/>
              </w:rPr>
            </w:pPr>
          </w:p>
          <w:p w:rsidR="001247CC" w:rsidRPr="009E02A0" w:rsidRDefault="001247CC" w:rsidP="001247CC">
            <w:pPr>
              <w:rPr>
                <w:rFonts w:ascii="Arial" w:hAnsi="Arial" w:cs="Arial"/>
                <w:i/>
                <w:iCs/>
                <w:sz w:val="18"/>
                <w:szCs w:val="18"/>
              </w:rPr>
            </w:pPr>
            <w:r w:rsidRPr="009E02A0">
              <w:rPr>
                <w:rFonts w:ascii="Arial" w:hAnsi="Arial" w:cs="Arial"/>
                <w:b/>
                <w:sz w:val="18"/>
                <w:szCs w:val="18"/>
              </w:rPr>
              <w:t>MODALITES D’EVALUATION :</w:t>
            </w:r>
            <w:r w:rsidRPr="009E02A0">
              <w:rPr>
                <w:rFonts w:ascii="Arial" w:hAnsi="Arial" w:cs="Arial"/>
                <w:i/>
                <w:iCs/>
                <w:sz w:val="18"/>
                <w:szCs w:val="18"/>
              </w:rPr>
              <w:t xml:space="preserve"> l’évaluation est un outil d'aide aux apprentissages. Elle permet de recueillir puis d’analyser des informations pour observer la progression de l’élève dans la compétence travaillée et le cas échéant de valider cette compétence. </w:t>
            </w:r>
          </w:p>
          <w:p w:rsidR="001247CC" w:rsidRPr="009E02A0" w:rsidRDefault="001247CC" w:rsidP="001247CC">
            <w:pPr>
              <w:rPr>
                <w:rFonts w:ascii="Arial" w:hAnsi="Arial" w:cs="Arial"/>
                <w:i/>
                <w:iCs/>
                <w:sz w:val="16"/>
                <w:szCs w:val="16"/>
              </w:rPr>
            </w:pPr>
          </w:p>
          <w:p w:rsidR="001247CC" w:rsidRPr="009E02A0" w:rsidRDefault="001247CC" w:rsidP="001247CC">
            <w:pPr>
              <w:rPr>
                <w:rFonts w:ascii="Arial" w:hAnsi="Arial" w:cs="Arial"/>
                <w:i/>
                <w:iCs/>
                <w:sz w:val="18"/>
                <w:szCs w:val="18"/>
              </w:rPr>
            </w:pPr>
            <w:r w:rsidRPr="009E02A0">
              <w:rPr>
                <w:rFonts w:ascii="Arial" w:hAnsi="Arial" w:cs="Arial"/>
                <w:i/>
                <w:iCs/>
                <w:sz w:val="18"/>
                <w:szCs w:val="18"/>
              </w:rPr>
              <w:t>Pour chaque séance, l’évaluation permet :</w:t>
            </w:r>
          </w:p>
          <w:p w:rsidR="001247CC" w:rsidRPr="009E02A0" w:rsidRDefault="001247CC" w:rsidP="001247CC">
            <w:pPr>
              <w:rPr>
                <w:rFonts w:ascii="Arial" w:hAnsi="Arial" w:cs="Arial"/>
                <w:i/>
                <w:iCs/>
                <w:sz w:val="18"/>
                <w:szCs w:val="18"/>
              </w:rPr>
            </w:pPr>
            <w:r w:rsidRPr="009E02A0">
              <w:rPr>
                <w:rFonts w:ascii="Arial" w:hAnsi="Arial" w:cs="Arial"/>
                <w:i/>
                <w:iCs/>
                <w:sz w:val="18"/>
                <w:szCs w:val="18"/>
              </w:rPr>
              <w:t xml:space="preserve">A l'enseignant : </w:t>
            </w:r>
          </w:p>
          <w:p w:rsidR="001247CC" w:rsidRPr="009E02A0" w:rsidRDefault="001247CC" w:rsidP="001247CC">
            <w:pPr>
              <w:rPr>
                <w:rFonts w:ascii="Arial" w:hAnsi="Arial" w:cs="Arial"/>
                <w:i/>
                <w:iCs/>
                <w:sz w:val="18"/>
                <w:szCs w:val="18"/>
              </w:rPr>
            </w:pPr>
            <w:r w:rsidRPr="009E02A0">
              <w:rPr>
                <w:rFonts w:ascii="Arial" w:hAnsi="Arial" w:cs="Arial"/>
                <w:i/>
                <w:iCs/>
                <w:sz w:val="18"/>
                <w:szCs w:val="18"/>
              </w:rPr>
              <w:t>- de recueillir des informations pour noter les progrès, réajuster la progressivité des apprentissages ou définir de nouveaux axes de  travail.</w:t>
            </w:r>
          </w:p>
          <w:p w:rsidR="001247CC" w:rsidRDefault="001247CC" w:rsidP="001247CC">
            <w:pPr>
              <w:rPr>
                <w:rFonts w:ascii="Arial" w:hAnsi="Arial" w:cs="Arial"/>
                <w:i/>
                <w:iCs/>
                <w:sz w:val="18"/>
                <w:szCs w:val="18"/>
              </w:rPr>
            </w:pPr>
          </w:p>
          <w:p w:rsidR="001247CC" w:rsidRPr="009E02A0" w:rsidRDefault="001247CC" w:rsidP="001247CC">
            <w:pPr>
              <w:rPr>
                <w:rFonts w:ascii="Arial" w:hAnsi="Arial" w:cs="Arial"/>
                <w:i/>
                <w:iCs/>
                <w:sz w:val="18"/>
                <w:szCs w:val="18"/>
              </w:rPr>
            </w:pPr>
            <w:r w:rsidRPr="009E02A0">
              <w:rPr>
                <w:rFonts w:ascii="Arial" w:hAnsi="Arial" w:cs="Arial"/>
                <w:i/>
                <w:iCs/>
                <w:sz w:val="18"/>
                <w:szCs w:val="18"/>
              </w:rPr>
              <w:t xml:space="preserve">A l'élève : </w:t>
            </w:r>
          </w:p>
          <w:p w:rsidR="001247CC" w:rsidRPr="009E02A0" w:rsidRDefault="001247CC" w:rsidP="001247CC">
            <w:pPr>
              <w:rPr>
                <w:rFonts w:ascii="Arial" w:hAnsi="Arial" w:cs="Arial"/>
                <w:i/>
                <w:iCs/>
                <w:sz w:val="18"/>
                <w:szCs w:val="18"/>
              </w:rPr>
            </w:pPr>
            <w:r w:rsidRPr="009E02A0">
              <w:rPr>
                <w:rFonts w:ascii="Arial" w:hAnsi="Arial" w:cs="Arial"/>
                <w:i/>
                <w:iCs/>
                <w:sz w:val="18"/>
                <w:szCs w:val="18"/>
              </w:rPr>
              <w:t xml:space="preserve">- d’avoir une  conscience claire des objectifs </w:t>
            </w:r>
            <w:r w:rsidR="004560D6">
              <w:rPr>
                <w:rFonts w:ascii="Arial" w:hAnsi="Arial" w:cs="Arial"/>
                <w:i/>
                <w:iCs/>
                <w:sz w:val="18"/>
                <w:szCs w:val="18"/>
              </w:rPr>
              <w:t xml:space="preserve">visés et des résultats attendus, de ne pas être uniquement dépendant de l’enseignant pour porter un regard sur la qualité du travail qu’il a réalisé. </w:t>
            </w:r>
            <w:r w:rsidR="004560D6" w:rsidRPr="004560D6">
              <w:rPr>
                <w:rFonts w:ascii="Arial" w:hAnsi="Arial" w:cs="Arial"/>
                <w:b/>
                <w:i/>
                <w:iCs/>
                <w:sz w:val="18"/>
                <w:szCs w:val="18"/>
              </w:rPr>
              <w:t>Nous vous invitons à lui permettre de se fixer des objectifs.</w:t>
            </w:r>
          </w:p>
          <w:p w:rsidR="001247CC" w:rsidRPr="009E02A0" w:rsidRDefault="001247CC" w:rsidP="001247CC">
            <w:pPr>
              <w:rPr>
                <w:rFonts w:ascii="Arial" w:hAnsi="Arial" w:cs="Arial"/>
                <w:i/>
                <w:iCs/>
                <w:sz w:val="18"/>
                <w:szCs w:val="18"/>
              </w:rPr>
            </w:pPr>
            <w:r w:rsidRPr="009E02A0">
              <w:rPr>
                <w:rFonts w:ascii="Arial" w:hAnsi="Arial" w:cs="Arial"/>
                <w:i/>
                <w:iCs/>
                <w:sz w:val="18"/>
                <w:szCs w:val="18"/>
              </w:rPr>
              <w:t>- d’être associé à la construction de ses apprentissages : l'enseignant définit avec lui les critères de réussite de la tâche qui sont validés lors du bilan. L'élève peut faire état de ses réussites et de ses difficultés.</w:t>
            </w:r>
          </w:p>
          <w:p w:rsidR="001247CC" w:rsidRPr="009E02A0" w:rsidRDefault="001247CC" w:rsidP="001247CC">
            <w:pPr>
              <w:rPr>
                <w:rFonts w:ascii="Arial" w:hAnsi="Arial" w:cs="Arial"/>
                <w:i/>
                <w:iCs/>
                <w:sz w:val="16"/>
                <w:szCs w:val="16"/>
              </w:rPr>
            </w:pPr>
          </w:p>
          <w:p w:rsidR="001247CC" w:rsidRPr="009E02A0" w:rsidRDefault="001247CC" w:rsidP="001247CC">
            <w:pPr>
              <w:rPr>
                <w:rFonts w:ascii="Arial" w:hAnsi="Arial" w:cs="Arial"/>
                <w:i/>
                <w:iCs/>
                <w:sz w:val="18"/>
                <w:szCs w:val="18"/>
              </w:rPr>
            </w:pPr>
            <w:r w:rsidRPr="009E02A0">
              <w:rPr>
                <w:rFonts w:ascii="Arial" w:hAnsi="Arial" w:cs="Arial"/>
                <w:i/>
                <w:iCs/>
                <w:sz w:val="18"/>
                <w:szCs w:val="18"/>
              </w:rPr>
              <w:t>A l’issue d’une séance, l’évaluation peut être constituée :</w:t>
            </w:r>
          </w:p>
          <w:p w:rsidR="001247CC" w:rsidRPr="009E02A0" w:rsidRDefault="001247CC" w:rsidP="001247CC">
            <w:pPr>
              <w:rPr>
                <w:rFonts w:ascii="Arial" w:hAnsi="Arial" w:cs="Arial"/>
                <w:i/>
                <w:iCs/>
                <w:sz w:val="18"/>
                <w:szCs w:val="18"/>
              </w:rPr>
            </w:pPr>
            <w:r w:rsidRPr="009E02A0">
              <w:rPr>
                <w:rFonts w:ascii="Arial" w:hAnsi="Arial" w:cs="Arial"/>
                <w:i/>
                <w:iCs/>
                <w:sz w:val="18"/>
                <w:szCs w:val="18"/>
              </w:rPr>
              <w:t>- d’un exercice d’application oral ou écrit</w:t>
            </w:r>
            <w:r>
              <w:rPr>
                <w:rFonts w:ascii="Arial" w:hAnsi="Arial" w:cs="Arial"/>
                <w:i/>
                <w:iCs/>
                <w:sz w:val="18"/>
                <w:szCs w:val="18"/>
              </w:rPr>
              <w:t xml:space="preserve"> qui montre si l’élève a</w:t>
            </w:r>
            <w:r w:rsidRPr="009E02A0">
              <w:rPr>
                <w:rFonts w:ascii="Arial" w:hAnsi="Arial" w:cs="Arial"/>
                <w:i/>
                <w:iCs/>
                <w:sz w:val="18"/>
                <w:szCs w:val="18"/>
              </w:rPr>
              <w:t xml:space="preserve"> compris. La notion étudiée devra être réinvestie quotidiennement, et réévaluée à moyen et long terme. </w:t>
            </w:r>
          </w:p>
          <w:p w:rsidR="001247CC" w:rsidRPr="009E02A0" w:rsidRDefault="001247CC" w:rsidP="001247CC">
            <w:pPr>
              <w:rPr>
                <w:rFonts w:ascii="Arial" w:hAnsi="Arial" w:cs="Arial"/>
                <w:b/>
                <w:sz w:val="18"/>
                <w:szCs w:val="18"/>
              </w:rPr>
            </w:pPr>
            <w:r w:rsidRPr="009E02A0">
              <w:rPr>
                <w:rFonts w:ascii="Arial" w:hAnsi="Arial" w:cs="Arial"/>
                <w:i/>
                <w:iCs/>
                <w:sz w:val="18"/>
                <w:szCs w:val="18"/>
              </w:rPr>
              <w:t xml:space="preserve">- de l’observation de l’élève en situation, en cours d’apprentissage, puis à l’issue de l’apprentissage. Le recueil d’information s’effectue dans une grille d’observation, reposant sur des indicateurs de compétence (pour construire des grilles d’observation, voir document : « aide à l’évaluation des acquis des élèves en fin d’école maternelle – MEN/DGESCO – janvier 2010 » téléchargeable sur  </w:t>
            </w:r>
            <w:r w:rsidRPr="009E02A0">
              <w:rPr>
                <w:rFonts w:ascii="Arial" w:hAnsi="Arial" w:cs="Arial"/>
                <w:bCs/>
                <w:color w:val="461120"/>
                <w:sz w:val="18"/>
                <w:szCs w:val="18"/>
              </w:rPr>
              <w:t>eduscol.education.fr/evaluation).</w:t>
            </w:r>
          </w:p>
        </w:tc>
      </w:tr>
      <w:tr w:rsidR="001247CC" w:rsidRPr="007968C1" w:rsidTr="001247CC">
        <w:trPr>
          <w:trHeight w:val="824"/>
        </w:trPr>
        <w:tc>
          <w:tcPr>
            <w:tcW w:w="15593" w:type="dxa"/>
            <w:gridSpan w:val="10"/>
          </w:tcPr>
          <w:p w:rsidR="001247CC" w:rsidRPr="009E02A0" w:rsidRDefault="001247CC" w:rsidP="001247CC">
            <w:pPr>
              <w:rPr>
                <w:rFonts w:ascii="Arial" w:hAnsi="Arial" w:cs="Arial"/>
                <w:b/>
                <w:sz w:val="18"/>
                <w:szCs w:val="18"/>
              </w:rPr>
            </w:pPr>
          </w:p>
          <w:p w:rsidR="001247CC" w:rsidRPr="009E02A0" w:rsidRDefault="001247CC" w:rsidP="001247CC">
            <w:pPr>
              <w:rPr>
                <w:rFonts w:ascii="Arial" w:hAnsi="Arial" w:cs="Arial"/>
                <w:b/>
                <w:sz w:val="18"/>
                <w:szCs w:val="18"/>
              </w:rPr>
            </w:pPr>
            <w:r w:rsidRPr="009E02A0">
              <w:rPr>
                <w:rFonts w:ascii="Arial" w:hAnsi="Arial" w:cs="Arial"/>
                <w:b/>
                <w:sz w:val="18"/>
                <w:szCs w:val="18"/>
              </w:rPr>
              <w:t>BILAN  PEDAGOGIQUE ET DIDACTIQUE :</w:t>
            </w:r>
          </w:p>
          <w:p w:rsidR="001247CC" w:rsidRPr="009E02A0" w:rsidRDefault="001247CC" w:rsidP="001247CC">
            <w:pPr>
              <w:rPr>
                <w:rFonts w:ascii="Arial" w:hAnsi="Arial" w:cs="Arial"/>
                <w:sz w:val="18"/>
                <w:szCs w:val="18"/>
              </w:rPr>
            </w:pPr>
            <w:r w:rsidRPr="009E02A0">
              <w:rPr>
                <w:rFonts w:ascii="Arial" w:hAnsi="Arial" w:cs="Arial"/>
                <w:sz w:val="18"/>
                <w:szCs w:val="18"/>
              </w:rPr>
              <w:t>Noter les remarques concernant le fonctionnement de la séance (réactions des élèves aux différentes phases, obstacles rencontrés,..). Envisager le cas échéant les régulations nécessaires en termes de progressivité des apprentissages et d’organisation pédagogique.</w:t>
            </w:r>
          </w:p>
        </w:tc>
      </w:tr>
    </w:tbl>
    <w:p w:rsidR="001247CC" w:rsidRDefault="001247CC" w:rsidP="001247CC"/>
    <w:p w:rsidR="001247CC" w:rsidRDefault="001247CC" w:rsidP="001247CC"/>
    <w:p w:rsidR="007943FA" w:rsidRPr="001247CC" w:rsidRDefault="007943FA" w:rsidP="001247CC"/>
    <w:sectPr w:rsidR="007943FA" w:rsidRPr="001247CC" w:rsidSect="001247CC">
      <w:pgSz w:w="16838" w:h="11906" w:orient="landscape"/>
      <w:pgMar w:top="720" w:right="720" w:bottom="720" w:left="720"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rsidR="00BF6E52" w:rsidRDefault="00BF6E52">
      <w:r>
        <w:separator/>
      </w:r>
    </w:p>
  </w:endnote>
  <w:endnote w:type="continuationSeparator" w:id="0">
    <w:p w:rsidR="00BF6E52" w:rsidRDefault="00BF6E52">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Times New Roman">
    <w:panose1 w:val="02020603050405020304"/>
    <w:charset w:val="00"/>
    <w:family w:val="roman"/>
    <w:pitch w:val="variable"/>
    <w:sig w:usb0="E0002EFF" w:usb1="C000785B" w:usb2="00000009" w:usb3="00000000" w:csb0="000001FF" w:csb1="00000000"/>
  </w:font>
  <w:font w:name="Wingdings">
    <w:panose1 w:val="05000000000000000000"/>
    <w:charset w:val="02"/>
    <w:family w:val="auto"/>
    <w:pitch w:val="variable"/>
    <w:sig w:usb0="00000000" w:usb1="10000000" w:usb2="00000000" w:usb3="00000000" w:csb0="80000000" w:csb1="00000000"/>
  </w:font>
  <w:font w:name="Courier">
    <w:panose1 w:val="02070409020205020404"/>
    <w:charset w:val="00"/>
    <w:family w:val="modern"/>
    <w:notTrueType/>
    <w:pitch w:val="fixed"/>
    <w:sig w:usb0="00000003" w:usb1="00000000" w:usb2="00000000" w:usb3="00000000" w:csb0="00000001" w:csb1="00000000"/>
  </w:font>
  <w:font w:name="Calibri">
    <w:panose1 w:val="020F0502020204030204"/>
    <w:charset w:val="00"/>
    <w:family w:val="swiss"/>
    <w:pitch w:val="variable"/>
    <w:sig w:usb0="E4002EFF" w:usb1="C000247B" w:usb2="00000009" w:usb3="00000000" w:csb0="000001FF" w:csb1="00000000"/>
  </w:font>
  <w:font w:name="Courier New">
    <w:panose1 w:val="02070309020205020404"/>
    <w:charset w:val="00"/>
    <w:family w:val="modern"/>
    <w:pitch w:val="fixed"/>
    <w:sig w:usb0="E0002EFF" w:usb1="C0007843" w:usb2="00000009" w:usb3="00000000" w:csb0="000001FF" w:csb1="00000000"/>
  </w:font>
  <w:font w:name="Arial">
    <w:panose1 w:val="020B0604020202020204"/>
    <w:charset w:val="00"/>
    <w:family w:val="swiss"/>
    <w:pitch w:val="variable"/>
    <w:sig w:usb0="E0002EFF" w:usb1="C000785B" w:usb2="00000009" w:usb3="00000000" w:csb0="000001FF" w:csb1="00000000"/>
  </w:font>
  <w:font w:name="Cambria">
    <w:panose1 w:val="02040503050406030204"/>
    <w:charset w:val="00"/>
    <w:family w:val="roman"/>
    <w:pitch w:val="variable"/>
    <w:sig w:usb0="E00006FF" w:usb1="420024FF" w:usb2="02000000" w:usb3="00000000" w:csb0="0000019F" w:csb1="00000000"/>
  </w:font>
</w:fonts>
</file>

<file path=word/footnotes.xml><?xml version="1.0" encoding="utf-8"?>
<w:foot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rsidR="00BF6E52" w:rsidRDefault="00BF6E52">
      <w:r>
        <w:separator/>
      </w:r>
    </w:p>
  </w:footnote>
  <w:footnote w:type="continuationSeparator" w:id="0">
    <w:p w:rsidR="00BF6E52" w:rsidRDefault="00BF6E52">
      <w:r>
        <w:continuationSeparator/>
      </w:r>
    </w:p>
  </w:footnote>
</w:footnotes>
</file>

<file path=word/numbering.xml><?xml version="1.0" encoding="utf-8"?>
<w:numbering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1C9A63A7"/>
    <w:multiLevelType w:val="singleLevel"/>
    <w:tmpl w:val="28583F3C"/>
    <w:lvl w:ilvl="0">
      <w:numFmt w:val="bullet"/>
      <w:lvlText w:val="-"/>
      <w:lvlJc w:val="left"/>
      <w:pPr>
        <w:tabs>
          <w:tab w:val="num" w:pos="360"/>
        </w:tabs>
        <w:ind w:left="360" w:hanging="360"/>
      </w:pPr>
      <w:rPr>
        <w:rFonts w:hint="default"/>
      </w:rPr>
    </w:lvl>
  </w:abstractNum>
  <w:abstractNum w:abstractNumId="1" w15:restartNumberingAfterBreak="0">
    <w:nsid w:val="24034D12"/>
    <w:multiLevelType w:val="singleLevel"/>
    <w:tmpl w:val="E836E556"/>
    <w:lvl w:ilvl="0">
      <w:start w:val="1"/>
      <w:numFmt w:val="bullet"/>
      <w:lvlText w:val=""/>
      <w:lvlJc w:val="left"/>
      <w:pPr>
        <w:tabs>
          <w:tab w:val="num" w:pos="360"/>
        </w:tabs>
        <w:ind w:left="360" w:hanging="360"/>
      </w:pPr>
      <w:rPr>
        <w:rFonts w:ascii="Wingdings" w:hAnsi="Wingdings" w:hint="default"/>
      </w:rPr>
    </w:lvl>
  </w:abstractNum>
  <w:abstractNum w:abstractNumId="2" w15:restartNumberingAfterBreak="0">
    <w:nsid w:val="2608353A"/>
    <w:multiLevelType w:val="singleLevel"/>
    <w:tmpl w:val="28583F3C"/>
    <w:lvl w:ilvl="0">
      <w:numFmt w:val="bullet"/>
      <w:lvlText w:val="-"/>
      <w:lvlJc w:val="left"/>
      <w:pPr>
        <w:tabs>
          <w:tab w:val="num" w:pos="360"/>
        </w:tabs>
        <w:ind w:left="360" w:hanging="360"/>
      </w:pPr>
      <w:rPr>
        <w:rFonts w:hint="default"/>
      </w:rPr>
    </w:lvl>
  </w:abstractNum>
  <w:abstractNum w:abstractNumId="3" w15:restartNumberingAfterBreak="0">
    <w:nsid w:val="31C17576"/>
    <w:multiLevelType w:val="singleLevel"/>
    <w:tmpl w:val="28583F3C"/>
    <w:lvl w:ilvl="0">
      <w:numFmt w:val="bullet"/>
      <w:lvlText w:val="-"/>
      <w:lvlJc w:val="left"/>
      <w:pPr>
        <w:tabs>
          <w:tab w:val="num" w:pos="360"/>
        </w:tabs>
        <w:ind w:left="360" w:hanging="360"/>
      </w:pPr>
      <w:rPr>
        <w:rFonts w:hint="default"/>
      </w:rPr>
    </w:lvl>
  </w:abstractNum>
  <w:abstractNum w:abstractNumId="4" w15:restartNumberingAfterBreak="0">
    <w:nsid w:val="5BF46BDF"/>
    <w:multiLevelType w:val="singleLevel"/>
    <w:tmpl w:val="28583F3C"/>
    <w:lvl w:ilvl="0">
      <w:numFmt w:val="bullet"/>
      <w:lvlText w:val="-"/>
      <w:lvlJc w:val="left"/>
      <w:pPr>
        <w:tabs>
          <w:tab w:val="num" w:pos="360"/>
        </w:tabs>
        <w:ind w:left="360" w:hanging="360"/>
      </w:pPr>
      <w:rPr>
        <w:rFonts w:hint="default"/>
      </w:rPr>
    </w:lvl>
  </w:abstractNum>
  <w:abstractNum w:abstractNumId="5" w15:restartNumberingAfterBreak="0">
    <w:nsid w:val="60764811"/>
    <w:multiLevelType w:val="singleLevel"/>
    <w:tmpl w:val="F79832BA"/>
    <w:lvl w:ilvl="0">
      <w:start w:val="1"/>
      <w:numFmt w:val="bullet"/>
      <w:pStyle w:val="Liste"/>
      <w:lvlText w:val=""/>
      <w:lvlJc w:val="left"/>
      <w:pPr>
        <w:tabs>
          <w:tab w:val="num" w:pos="360"/>
        </w:tabs>
        <w:ind w:left="360" w:hanging="360"/>
      </w:pPr>
      <w:rPr>
        <w:rFonts w:ascii="Wingdings" w:hAnsi="Wingdings" w:hint="default"/>
      </w:rPr>
    </w:lvl>
  </w:abstractNum>
  <w:abstractNum w:abstractNumId="6" w15:restartNumberingAfterBreak="0">
    <w:nsid w:val="6FEA304F"/>
    <w:multiLevelType w:val="singleLevel"/>
    <w:tmpl w:val="040C0011"/>
    <w:lvl w:ilvl="0">
      <w:start w:val="1"/>
      <w:numFmt w:val="decimal"/>
      <w:lvlText w:val="%1)"/>
      <w:lvlJc w:val="left"/>
      <w:pPr>
        <w:tabs>
          <w:tab w:val="num" w:pos="360"/>
        </w:tabs>
        <w:ind w:left="360" w:hanging="360"/>
      </w:pPr>
      <w:rPr>
        <w:rFonts w:hint="default"/>
      </w:rPr>
    </w:lvl>
  </w:abstractNum>
  <w:num w:numId="1">
    <w:abstractNumId w:val="3"/>
  </w:num>
  <w:num w:numId="2">
    <w:abstractNumId w:val="0"/>
  </w:num>
  <w:num w:numId="3">
    <w:abstractNumId w:val="4"/>
  </w:num>
  <w:num w:numId="4">
    <w:abstractNumId w:val="2"/>
  </w:num>
  <w:num w:numId="5">
    <w:abstractNumId w:val="1"/>
  </w:num>
  <w:num w:numId="6">
    <w:abstractNumId w:val="5"/>
  </w:num>
  <w:num w:numId="7">
    <w:abstractNumId w:val="6"/>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attachedTemplate r:id="rId1"/>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708"/>
  <w:hyphenationZone w:val="425"/>
  <w:displayHorizontalDrawingGridEvery w:val="0"/>
  <w:displayVerticalDrawingGridEvery w:val="0"/>
  <w:doNotUseMarginsForDrawingGridOrigin/>
  <w:noPunctuationKerning/>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3D4C62"/>
    <w:rsid w:val="00097021"/>
    <w:rsid w:val="000F2024"/>
    <w:rsid w:val="001247CC"/>
    <w:rsid w:val="001832DB"/>
    <w:rsid w:val="002F006A"/>
    <w:rsid w:val="003D4C62"/>
    <w:rsid w:val="004560D6"/>
    <w:rsid w:val="00590C7F"/>
    <w:rsid w:val="00622872"/>
    <w:rsid w:val="00690F94"/>
    <w:rsid w:val="007943FA"/>
    <w:rsid w:val="00A410B6"/>
    <w:rsid w:val="00BF6E52"/>
    <w:rsid w:val="00C4296F"/>
    <w:rsid w:val="00DD534A"/>
  </w:rsids>
  <m:mathPr>
    <m:mathFont m:val="Cambria Math"/>
    <m:brkBin m:val="before"/>
    <m:brkBinSub m:val="--"/>
    <m:smallFrac m:val="0"/>
    <m:dispDef/>
    <m:lMargin m:val="0"/>
    <m:rMargin m:val="0"/>
    <m:defJc m:val="centerGroup"/>
    <m:wrapIndent m:val="1440"/>
    <m:intLim m:val="subSup"/>
    <m:naryLim m:val="undOvr"/>
  </m:mathPr>
  <w:themeFontLang w:val="fr-FR"/>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1026"/>
    <o:shapelayout v:ext="edit">
      <o:idmap v:ext="edit" data="1"/>
    </o:shapelayout>
  </w:shapeDefaults>
  <w:decimalSymbol w:val=","/>
  <w:listSeparator w:val=";"/>
  <w14:docId w14:val="08A37965"/>
  <w15:docId w15:val="{062F18E1-41D0-40D7-B317-A15890AE9D4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imes New Roman" w:eastAsia="Times New Roman" w:hAnsi="Times New Roman" w:cs="Times New Roman"/>
        <w:lang w:val="fr-FR" w:eastAsia="fr-FR" w:bidi="ar-SA"/>
      </w:rPr>
    </w:rPrDefault>
    <w:pPrDefault/>
  </w:docDefaults>
  <w:latentStyles w:defLockedState="0" w:defUIPriority="0" w:defSemiHidden="0" w:defUnhideWhenUsed="0" w:defQFormat="0" w:count="371">
    <w:lsdException w:name="Normal" w:qFormat="1"/>
    <w:lsdException w:name="heading 1" w:qFormat="1"/>
    <w:lsdException w:name="heading 2" w:qFormat="1"/>
    <w:lsdException w:name="heading 3"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nhideWhenUsed="1"/>
    <w:lsdException w:name="toc 2" w:semiHidden="1" w:unhideWhenUsed="1"/>
    <w:lsdException w:name="toc 3" w:semiHidden="1" w:unhideWhenUsed="1"/>
    <w:lsdException w:name="toc 4" w:semiHidden="1" w:unhideWhenUsed="1"/>
    <w:lsdException w:name="toc 5" w:semiHidden="1" w:unhideWhenUsed="1"/>
    <w:lsdException w:name="toc 6" w:semiHidden="1" w:unhideWhenUsed="1"/>
    <w:lsdException w:name="toc 7" w:semiHidden="1" w:unhideWhenUsed="1"/>
    <w:lsdException w:name="toc 8" w:semiHidden="1" w:unhideWhenUsed="1"/>
    <w:lsdException w:name="toc 9" w:semiHidden="1"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2" w:semiHidden="1" w:unhideWhenUsed="1"/>
    <w:lsdException w:name="List 3"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qFormat="1"/>
    <w:lsdException w:name="Closing" w:semiHidden="1" w:unhideWhenUsed="1"/>
    <w:lsdException w:name="Signature" w:semiHidden="1" w:unhideWhenUsed="1"/>
    <w:lsdException w:name="Default Paragraph Font" w:semiHidden="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qFormat="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qFormat="1"/>
    <w:lsdException w:name="Emphasis"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paragraph" w:styleId="Titre1">
    <w:name w:val="heading 1"/>
    <w:basedOn w:val="Normal"/>
    <w:next w:val="Normal"/>
    <w:qFormat/>
    <w:pPr>
      <w:keepNext/>
      <w:outlineLvl w:val="0"/>
    </w:pPr>
    <w:rPr>
      <w:b/>
      <w:sz w:val="28"/>
    </w:rPr>
  </w:style>
  <w:style w:type="paragraph" w:styleId="Titre2">
    <w:name w:val="heading 2"/>
    <w:basedOn w:val="Normal"/>
    <w:next w:val="Normal"/>
    <w:qFormat/>
    <w:pPr>
      <w:keepNext/>
      <w:spacing w:before="240" w:after="60"/>
      <w:outlineLvl w:val="1"/>
    </w:pPr>
    <w:rPr>
      <w:b/>
      <w:sz w:val="24"/>
    </w:rPr>
  </w:style>
  <w:style w:type="paragraph" w:styleId="Titre3">
    <w:name w:val="heading 3"/>
    <w:basedOn w:val="Normal"/>
    <w:next w:val="Normal"/>
    <w:qFormat/>
    <w:pPr>
      <w:keepNext/>
      <w:spacing w:before="240" w:after="60"/>
      <w:outlineLvl w:val="2"/>
    </w:pPr>
    <w:rPr>
      <w:i/>
      <w:sz w:val="24"/>
    </w:rPr>
  </w:style>
  <w:style w:type="character" w:default="1" w:styleId="Policepardfaut">
    <w:name w:val="Default Paragraph Font"/>
    <w:uiPriority w:val="1"/>
    <w:semiHidden/>
    <w:unhideWhenUsed/>
  </w:style>
  <w:style w:type="table" w:default="1" w:styleId="TableauNormal">
    <w:name w:val="Normal Table"/>
    <w:uiPriority w:val="99"/>
    <w:semiHidden/>
    <w:unhideWhenUsed/>
    <w:tblPr>
      <w:tblInd w:w="0" w:type="dxa"/>
      <w:tblCellMar>
        <w:top w:w="0" w:type="dxa"/>
        <w:left w:w="108" w:type="dxa"/>
        <w:bottom w:w="0" w:type="dxa"/>
        <w:right w:w="108" w:type="dxa"/>
      </w:tblCellMar>
    </w:tblPr>
  </w:style>
  <w:style w:type="numbering" w:default="1" w:styleId="Aucuneliste">
    <w:name w:val="No List"/>
    <w:uiPriority w:val="99"/>
    <w:semiHidden/>
    <w:unhideWhenUsed/>
  </w:style>
  <w:style w:type="character" w:styleId="Lienhypertexte">
    <w:name w:val="Hyperlink"/>
    <w:rPr>
      <w:color w:val="0000FF"/>
      <w:u w:val="single"/>
    </w:rPr>
  </w:style>
  <w:style w:type="paragraph" w:customStyle="1" w:styleId="Code">
    <w:name w:val="Code"/>
    <w:next w:val="Normal"/>
    <w:rPr>
      <w:rFonts w:ascii="Courier" w:hAnsi="Courier"/>
      <w:noProof/>
      <w:color w:val="808080"/>
    </w:rPr>
  </w:style>
  <w:style w:type="paragraph" w:styleId="Pieddepage">
    <w:name w:val="footer"/>
    <w:basedOn w:val="Normal"/>
    <w:link w:val="PieddepageCar"/>
    <w:unhideWhenUsed/>
    <w:rsid w:val="001247CC"/>
    <w:pPr>
      <w:tabs>
        <w:tab w:val="center" w:pos="4536"/>
        <w:tab w:val="right" w:pos="9072"/>
      </w:tabs>
      <w:spacing w:after="200" w:line="276" w:lineRule="auto"/>
    </w:pPr>
    <w:rPr>
      <w:rFonts w:ascii="Calibri" w:eastAsia="Calibri" w:hAnsi="Calibri"/>
      <w:sz w:val="22"/>
      <w:szCs w:val="22"/>
      <w:lang w:eastAsia="en-US"/>
    </w:rPr>
  </w:style>
  <w:style w:type="paragraph" w:customStyle="1" w:styleId="LienencodeSPIP">
    <w:name w:val="Lien en code SPIP"/>
    <w:basedOn w:val="Normal"/>
    <w:next w:val="Normal"/>
    <w:rPr>
      <w:color w:val="0000FF"/>
      <w:u w:val="single"/>
    </w:rPr>
  </w:style>
  <w:style w:type="paragraph" w:styleId="Liste">
    <w:name w:val="List"/>
    <w:basedOn w:val="Normal"/>
    <w:pPr>
      <w:numPr>
        <w:numId w:val="6"/>
      </w:numPr>
      <w:tabs>
        <w:tab w:val="clear" w:pos="360"/>
        <w:tab w:val="left" w:pos="284"/>
      </w:tabs>
      <w:ind w:left="0" w:firstLine="0"/>
    </w:pPr>
  </w:style>
  <w:style w:type="character" w:styleId="MachinecrireHTML">
    <w:name w:val="HTML Typewriter"/>
    <w:rsid w:val="007943FA"/>
    <w:rPr>
      <w:rFonts w:ascii="Times New Roman" w:hAnsi="Times New Roman" w:cs="Courier New"/>
      <w:color w:val="008080"/>
      <w:sz w:val="20"/>
      <w:szCs w:val="20"/>
    </w:rPr>
  </w:style>
  <w:style w:type="character" w:styleId="CodeHTML">
    <w:name w:val="HTML Code"/>
    <w:rsid w:val="007943FA"/>
    <w:rPr>
      <w:rFonts w:ascii="Courier New" w:hAnsi="Courier New" w:cs="Courier New"/>
      <w:sz w:val="20"/>
      <w:szCs w:val="20"/>
    </w:rPr>
  </w:style>
  <w:style w:type="character" w:customStyle="1" w:styleId="PieddepageCar">
    <w:name w:val="Pied de page Car"/>
    <w:link w:val="Pieddepage"/>
    <w:rsid w:val="001247CC"/>
    <w:rPr>
      <w:rFonts w:ascii="Calibri" w:eastAsia="Calibri" w:hAnsi="Calibri"/>
      <w:sz w:val="22"/>
      <w:szCs w:val="22"/>
      <w:lang w:val="fr-FR" w:eastAsia="en-US" w:bidi="ar-SA"/>
    </w:rPr>
  </w:style>
  <w:style w:type="paragraph" w:styleId="En-tte">
    <w:name w:val="header"/>
    <w:basedOn w:val="Normal"/>
    <w:link w:val="En-tteCar"/>
    <w:rsid w:val="004560D6"/>
    <w:pPr>
      <w:tabs>
        <w:tab w:val="center" w:pos="4536"/>
        <w:tab w:val="right" w:pos="9072"/>
      </w:tabs>
    </w:pPr>
  </w:style>
  <w:style w:type="character" w:customStyle="1" w:styleId="En-tteCar">
    <w:name w:val="En-tête Car"/>
    <w:basedOn w:val="Policepardfaut"/>
    <w:link w:val="En-tte"/>
    <w:rsid w:val="004560D6"/>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optimizeForBrowser/>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s>
</file>

<file path=word/_rels/settings.xml.rels><?xml version="1.0" encoding="UTF-8" standalone="yes"?>
<Relationships xmlns="http://schemas.openxmlformats.org/package/2006/relationships"><Relationship Id="rId1" Type="http://schemas.openxmlformats.org/officeDocument/2006/relationships/attachedTemplate" Target="file:///C:\Users\mdidierjean\Desktop\Pr&#233;paration%20s&#233;ance.dot" TargetMode="External"/></Relationships>
</file>

<file path=word/theme/theme1.xml><?xml version="1.0" encoding="utf-8"?>
<a:theme xmlns:a="http://schemas.openxmlformats.org/drawingml/2006/main" name="Thème 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Préparation séance</Template>
  <TotalTime>1</TotalTime>
  <Pages>2</Pages>
  <Words>1114</Words>
  <Characters>6127</Characters>
  <Application>Microsoft Office Word</Application>
  <DocSecurity>0</DocSecurity>
  <Lines>51</Lines>
  <Paragraphs>14</Paragraphs>
  <ScaleCrop>false</ScaleCrop>
  <HeadingPairs>
    <vt:vector size="2" baseType="variant">
      <vt:variant>
        <vt:lpstr>Titre</vt:lpstr>
      </vt:variant>
      <vt:variant>
        <vt:i4>1</vt:i4>
      </vt:variant>
    </vt:vector>
  </HeadingPairs>
  <TitlesOfParts>
    <vt:vector size="1" baseType="lpstr">
      <vt:lpstr>Modèle de document SPIP</vt:lpstr>
    </vt:vector>
  </TitlesOfParts>
  <Company>Academie de grenoble</Company>
  <LinksUpToDate>false</LinksUpToDate>
  <CharactersWithSpaces>7227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Modèle de document SPIP</dc:title>
  <dc:creator>mdidierjean</dc:creator>
  <cp:lastModifiedBy>Utilisateur</cp:lastModifiedBy>
  <cp:revision>2</cp:revision>
  <cp:lastPrinted>1899-12-31T23:00:00Z</cp:lastPrinted>
  <dcterms:created xsi:type="dcterms:W3CDTF">2023-09-23T06:44:00Z</dcterms:created>
  <dcterms:modified xsi:type="dcterms:W3CDTF">2023-09-23T06:44:00Z</dcterms:modified>
</cp:coreProperties>
</file>